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7310F" w14:textId="645AEFF8" w:rsidR="004B6420" w:rsidRDefault="00846927" w:rsidP="004B6420">
      <w:pPr>
        <w:spacing w:after="0" w:line="240" w:lineRule="auto"/>
      </w:pPr>
      <w:r>
        <w:rPr>
          <w:noProof/>
        </w:rPr>
        <w:drawing>
          <wp:inline distT="0" distB="0" distL="0" distR="0" wp14:anchorId="0FB4EE9D" wp14:editId="1C6216D3">
            <wp:extent cx="5760720" cy="4320540"/>
            <wp:effectExtent l="0" t="0" r="0" b="3810"/>
            <wp:docPr id="1036052647" name="Image 2"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52647" name="Image 2" descr="Une image contenant texte, capture d’écran, Police,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7EF99D3F" w14:textId="77777777" w:rsidR="00336C70" w:rsidRDefault="00336C70" w:rsidP="004B6420">
      <w:pPr>
        <w:spacing w:after="0" w:line="240" w:lineRule="auto"/>
        <w:rPr>
          <w:rFonts w:ascii="Berlin Sans FB Demi" w:hAnsi="Berlin Sans FB Demi"/>
          <w:b/>
          <w:bCs/>
          <w:color w:val="89146A"/>
          <w:sz w:val="32"/>
          <w:szCs w:val="32"/>
        </w:rPr>
      </w:pPr>
    </w:p>
    <w:tbl>
      <w:tblPr>
        <w:tblStyle w:val="Grilledutableau"/>
        <w:tblW w:w="0" w:type="auto"/>
        <w:tblBorders>
          <w:top w:val="single" w:sz="4" w:space="0" w:color="89146A"/>
          <w:left w:val="single" w:sz="4" w:space="0" w:color="89146A"/>
          <w:bottom w:val="single" w:sz="4" w:space="0" w:color="89146A"/>
          <w:right w:val="single" w:sz="4" w:space="0" w:color="89146A"/>
          <w:insideH w:val="single" w:sz="4" w:space="0" w:color="89146A"/>
          <w:insideV w:val="single" w:sz="4" w:space="0" w:color="89146A"/>
        </w:tblBorders>
        <w:tblLook w:val="04A0" w:firstRow="1" w:lastRow="0" w:firstColumn="1" w:lastColumn="0" w:noHBand="0" w:noVBand="1"/>
      </w:tblPr>
      <w:tblGrid>
        <w:gridCol w:w="4390"/>
        <w:gridCol w:w="4672"/>
      </w:tblGrid>
      <w:tr w:rsidR="00336C70" w14:paraId="45275CE1" w14:textId="77777777" w:rsidTr="00A75BD5">
        <w:tc>
          <w:tcPr>
            <w:tcW w:w="4390" w:type="dxa"/>
            <w:tcBorders>
              <w:top w:val="single" w:sz="4" w:space="0" w:color="89146A"/>
              <w:left w:val="single" w:sz="4" w:space="0" w:color="89146A"/>
              <w:bottom w:val="single" w:sz="4" w:space="0" w:color="89146A"/>
              <w:right w:val="single" w:sz="4" w:space="0" w:color="89146A"/>
            </w:tcBorders>
            <w:vAlign w:val="center"/>
          </w:tcPr>
          <w:p w14:paraId="3653157F" w14:textId="77777777" w:rsidR="00336C70" w:rsidRDefault="00336C70">
            <w:pPr>
              <w:rPr>
                <w:rFonts w:ascii="Berlin Sans FB Demi" w:hAnsi="Berlin Sans FB Demi"/>
                <w:b/>
                <w:bCs/>
                <w:color w:val="89146A"/>
                <w:sz w:val="28"/>
                <w:szCs w:val="28"/>
              </w:rPr>
            </w:pPr>
          </w:p>
          <w:p w14:paraId="2C6C780A" w14:textId="77777777" w:rsidR="00336C70" w:rsidRDefault="00336C70">
            <w:pPr>
              <w:rPr>
                <w:rFonts w:ascii="Berlin Sans FB Demi" w:hAnsi="Berlin Sans FB Demi"/>
                <w:b/>
                <w:bCs/>
                <w:color w:val="89146A"/>
                <w:sz w:val="28"/>
                <w:szCs w:val="28"/>
              </w:rPr>
            </w:pPr>
            <w:r>
              <w:rPr>
                <w:rFonts w:ascii="Berlin Sans FB Demi" w:hAnsi="Berlin Sans FB Demi"/>
                <w:b/>
                <w:bCs/>
                <w:color w:val="89146A"/>
                <w:sz w:val="28"/>
                <w:szCs w:val="28"/>
              </w:rPr>
              <w:t xml:space="preserve">Titre du projet </w:t>
            </w:r>
          </w:p>
          <w:p w14:paraId="5845D55F" w14:textId="77777777" w:rsidR="00336C70" w:rsidRDefault="00336C70">
            <w:pPr>
              <w:rPr>
                <w:rFonts w:ascii="Berlin Sans FB Demi" w:hAnsi="Berlin Sans FB Demi"/>
                <w:b/>
                <w:bCs/>
                <w:color w:val="89146A"/>
                <w:sz w:val="28"/>
                <w:szCs w:val="28"/>
              </w:rPr>
            </w:pPr>
          </w:p>
        </w:tc>
        <w:tc>
          <w:tcPr>
            <w:tcW w:w="4672" w:type="dxa"/>
            <w:tcBorders>
              <w:top w:val="single" w:sz="4" w:space="0" w:color="89146A"/>
              <w:left w:val="single" w:sz="4" w:space="0" w:color="89146A"/>
              <w:bottom w:val="single" w:sz="4" w:space="0" w:color="89146A"/>
              <w:right w:val="single" w:sz="4" w:space="0" w:color="89146A"/>
            </w:tcBorders>
            <w:vAlign w:val="center"/>
          </w:tcPr>
          <w:p w14:paraId="0A179121" w14:textId="79756805" w:rsidR="00336C70" w:rsidRDefault="00336C70">
            <w:pPr>
              <w:rPr>
                <w:rFonts w:cstheme="minorHAnsi"/>
                <w:b/>
                <w:bCs/>
                <w:color w:val="89146A"/>
                <w:sz w:val="24"/>
                <w:szCs w:val="24"/>
              </w:rPr>
            </w:pPr>
          </w:p>
        </w:tc>
      </w:tr>
      <w:tr w:rsidR="00336C70" w14:paraId="56BB052B" w14:textId="77777777" w:rsidTr="00A75BD5">
        <w:trPr>
          <w:trHeight w:val="1251"/>
        </w:trPr>
        <w:tc>
          <w:tcPr>
            <w:tcW w:w="4390" w:type="dxa"/>
            <w:tcBorders>
              <w:top w:val="single" w:sz="4" w:space="0" w:color="89146A"/>
              <w:left w:val="single" w:sz="4" w:space="0" w:color="89146A"/>
              <w:bottom w:val="single" w:sz="4" w:space="0" w:color="89146A"/>
              <w:right w:val="single" w:sz="4" w:space="0" w:color="89146A"/>
            </w:tcBorders>
            <w:vAlign w:val="center"/>
          </w:tcPr>
          <w:p w14:paraId="3EE35C1C" w14:textId="049FA3CF" w:rsidR="00336C70" w:rsidRDefault="00336C70">
            <w:pPr>
              <w:rPr>
                <w:rFonts w:ascii="Berlin Sans FB Demi" w:hAnsi="Berlin Sans FB Demi"/>
                <w:b/>
                <w:bCs/>
                <w:color w:val="89146A"/>
                <w:sz w:val="28"/>
                <w:szCs w:val="28"/>
              </w:rPr>
            </w:pPr>
            <w:r>
              <w:rPr>
                <w:rFonts w:ascii="Berlin Sans FB Demi" w:hAnsi="Berlin Sans FB Demi"/>
                <w:b/>
                <w:bCs/>
                <w:color w:val="89146A"/>
                <w:sz w:val="28"/>
                <w:szCs w:val="28"/>
              </w:rPr>
              <w:t xml:space="preserve">Nom de l’établissement porteur </w:t>
            </w:r>
          </w:p>
        </w:tc>
        <w:tc>
          <w:tcPr>
            <w:tcW w:w="4672" w:type="dxa"/>
            <w:tcBorders>
              <w:top w:val="single" w:sz="4" w:space="0" w:color="89146A"/>
              <w:left w:val="single" w:sz="4" w:space="0" w:color="89146A"/>
              <w:bottom w:val="single" w:sz="4" w:space="0" w:color="89146A"/>
              <w:right w:val="single" w:sz="4" w:space="0" w:color="89146A"/>
            </w:tcBorders>
            <w:vAlign w:val="center"/>
          </w:tcPr>
          <w:p w14:paraId="2AB13A6D" w14:textId="77777777" w:rsidR="00336C70" w:rsidRDefault="00336C70">
            <w:pPr>
              <w:rPr>
                <w:rFonts w:cstheme="minorHAnsi"/>
                <w:b/>
                <w:bCs/>
                <w:color w:val="89146A"/>
                <w:sz w:val="24"/>
                <w:szCs w:val="24"/>
              </w:rPr>
            </w:pPr>
          </w:p>
          <w:p w14:paraId="6B14F7FA" w14:textId="77777777" w:rsidR="00336C70" w:rsidRDefault="00336C70">
            <w:pPr>
              <w:rPr>
                <w:rFonts w:cstheme="minorHAnsi"/>
                <w:b/>
                <w:bCs/>
                <w:color w:val="89146A"/>
                <w:sz w:val="24"/>
                <w:szCs w:val="24"/>
              </w:rPr>
            </w:pPr>
          </w:p>
          <w:p w14:paraId="6AA730D3" w14:textId="77777777" w:rsidR="00336C70" w:rsidRDefault="00336C70">
            <w:pPr>
              <w:rPr>
                <w:rFonts w:cstheme="minorHAnsi"/>
                <w:b/>
                <w:bCs/>
                <w:color w:val="89146A"/>
                <w:sz w:val="24"/>
                <w:szCs w:val="24"/>
              </w:rPr>
            </w:pPr>
          </w:p>
          <w:p w14:paraId="33517324" w14:textId="77777777" w:rsidR="00336C70" w:rsidRDefault="00336C70">
            <w:pPr>
              <w:rPr>
                <w:rFonts w:cstheme="minorHAnsi"/>
                <w:b/>
                <w:bCs/>
                <w:color w:val="89146A"/>
                <w:sz w:val="24"/>
                <w:szCs w:val="24"/>
              </w:rPr>
            </w:pPr>
          </w:p>
        </w:tc>
      </w:tr>
      <w:tr w:rsidR="00336C70" w14:paraId="5D94667F" w14:textId="77777777" w:rsidTr="00A75BD5">
        <w:tc>
          <w:tcPr>
            <w:tcW w:w="4390" w:type="dxa"/>
            <w:tcBorders>
              <w:top w:val="single" w:sz="4" w:space="0" w:color="89146A"/>
              <w:left w:val="single" w:sz="4" w:space="0" w:color="89146A"/>
              <w:bottom w:val="single" w:sz="4" w:space="0" w:color="89146A"/>
              <w:right w:val="single" w:sz="4" w:space="0" w:color="89146A"/>
            </w:tcBorders>
            <w:vAlign w:val="center"/>
            <w:hideMark/>
          </w:tcPr>
          <w:p w14:paraId="5FC21B56" w14:textId="5B0F4308" w:rsidR="00336C70" w:rsidRDefault="00336C70">
            <w:pPr>
              <w:rPr>
                <w:rFonts w:ascii="Berlin Sans FB Demi" w:hAnsi="Berlin Sans FB Demi"/>
                <w:b/>
                <w:bCs/>
                <w:color w:val="89146A"/>
                <w:sz w:val="28"/>
                <w:szCs w:val="28"/>
              </w:rPr>
            </w:pPr>
            <w:r>
              <w:rPr>
                <w:rFonts w:ascii="Berlin Sans FB Demi" w:hAnsi="Berlin Sans FB Demi"/>
                <w:b/>
                <w:bCs/>
                <w:color w:val="89146A"/>
                <w:sz w:val="28"/>
                <w:szCs w:val="28"/>
              </w:rPr>
              <w:t xml:space="preserve">Nom des partenaires </w:t>
            </w:r>
          </w:p>
        </w:tc>
        <w:tc>
          <w:tcPr>
            <w:tcW w:w="4672" w:type="dxa"/>
            <w:tcBorders>
              <w:top w:val="single" w:sz="4" w:space="0" w:color="89146A"/>
              <w:left w:val="single" w:sz="4" w:space="0" w:color="89146A"/>
              <w:bottom w:val="single" w:sz="4" w:space="0" w:color="89146A"/>
              <w:right w:val="single" w:sz="4" w:space="0" w:color="89146A"/>
            </w:tcBorders>
            <w:vAlign w:val="center"/>
          </w:tcPr>
          <w:p w14:paraId="349F8E7B" w14:textId="77777777" w:rsidR="00336C70" w:rsidRDefault="00336C70">
            <w:pPr>
              <w:rPr>
                <w:rFonts w:cstheme="minorHAnsi"/>
                <w:b/>
                <w:bCs/>
                <w:color w:val="89146A"/>
                <w:sz w:val="24"/>
                <w:szCs w:val="24"/>
              </w:rPr>
            </w:pPr>
          </w:p>
          <w:p w14:paraId="6829CF29" w14:textId="77777777" w:rsidR="00336C70" w:rsidRDefault="00336C70">
            <w:pPr>
              <w:rPr>
                <w:rFonts w:cstheme="minorHAnsi"/>
                <w:b/>
                <w:bCs/>
                <w:color w:val="89146A"/>
                <w:sz w:val="24"/>
                <w:szCs w:val="24"/>
              </w:rPr>
            </w:pPr>
          </w:p>
          <w:p w14:paraId="105320D6" w14:textId="77777777" w:rsidR="00336C70" w:rsidRDefault="00336C70">
            <w:pPr>
              <w:rPr>
                <w:rFonts w:cstheme="minorHAnsi"/>
                <w:b/>
                <w:bCs/>
                <w:color w:val="89146A"/>
                <w:sz w:val="24"/>
                <w:szCs w:val="24"/>
              </w:rPr>
            </w:pPr>
          </w:p>
          <w:p w14:paraId="2DEE38DD" w14:textId="77777777" w:rsidR="00336C70" w:rsidRDefault="00336C70">
            <w:pPr>
              <w:rPr>
                <w:rFonts w:cstheme="minorHAnsi"/>
                <w:b/>
                <w:bCs/>
                <w:color w:val="89146A"/>
                <w:sz w:val="24"/>
                <w:szCs w:val="24"/>
              </w:rPr>
            </w:pPr>
          </w:p>
          <w:p w14:paraId="03E2B9B7" w14:textId="77777777" w:rsidR="00336C70" w:rsidRDefault="00336C70">
            <w:pPr>
              <w:rPr>
                <w:rFonts w:cstheme="minorHAnsi"/>
                <w:b/>
                <w:bCs/>
                <w:color w:val="89146A"/>
                <w:sz w:val="24"/>
                <w:szCs w:val="24"/>
              </w:rPr>
            </w:pPr>
          </w:p>
          <w:p w14:paraId="26FD46DD" w14:textId="77777777" w:rsidR="00336C70" w:rsidRDefault="00336C70">
            <w:pPr>
              <w:rPr>
                <w:rFonts w:cstheme="minorHAnsi"/>
                <w:b/>
                <w:bCs/>
                <w:color w:val="89146A"/>
                <w:sz w:val="24"/>
                <w:szCs w:val="24"/>
              </w:rPr>
            </w:pPr>
          </w:p>
        </w:tc>
      </w:tr>
      <w:tr w:rsidR="00336C70" w14:paraId="6E7D4F29" w14:textId="77777777" w:rsidTr="00A75BD5">
        <w:tc>
          <w:tcPr>
            <w:tcW w:w="4390" w:type="dxa"/>
            <w:tcBorders>
              <w:top w:val="single" w:sz="4" w:space="0" w:color="89146A"/>
              <w:left w:val="single" w:sz="4" w:space="0" w:color="89146A"/>
              <w:bottom w:val="single" w:sz="4" w:space="0" w:color="89146A"/>
              <w:right w:val="single" w:sz="4" w:space="0" w:color="89146A"/>
            </w:tcBorders>
            <w:vAlign w:val="center"/>
            <w:hideMark/>
          </w:tcPr>
          <w:p w14:paraId="212D0AA7" w14:textId="45D4A42E" w:rsidR="00336C70" w:rsidRDefault="00336C70">
            <w:pPr>
              <w:rPr>
                <w:rFonts w:ascii="Berlin Sans FB Demi" w:hAnsi="Berlin Sans FB Demi"/>
                <w:b/>
                <w:bCs/>
                <w:color w:val="89146A"/>
                <w:sz w:val="28"/>
                <w:szCs w:val="28"/>
              </w:rPr>
            </w:pPr>
            <w:r>
              <w:rPr>
                <w:rFonts w:ascii="Berlin Sans FB Demi" w:hAnsi="Berlin Sans FB Demi"/>
                <w:b/>
                <w:bCs/>
                <w:color w:val="89146A"/>
                <w:sz w:val="28"/>
                <w:szCs w:val="28"/>
              </w:rPr>
              <w:t xml:space="preserve">Nom des artistes </w:t>
            </w:r>
          </w:p>
        </w:tc>
        <w:tc>
          <w:tcPr>
            <w:tcW w:w="4672" w:type="dxa"/>
            <w:tcBorders>
              <w:top w:val="single" w:sz="4" w:space="0" w:color="89146A"/>
              <w:left w:val="single" w:sz="4" w:space="0" w:color="89146A"/>
              <w:bottom w:val="single" w:sz="4" w:space="0" w:color="89146A"/>
              <w:right w:val="single" w:sz="4" w:space="0" w:color="89146A"/>
            </w:tcBorders>
            <w:vAlign w:val="center"/>
          </w:tcPr>
          <w:p w14:paraId="57FE6D73" w14:textId="77777777" w:rsidR="00336C70" w:rsidRDefault="00336C70">
            <w:pPr>
              <w:rPr>
                <w:rFonts w:cstheme="minorHAnsi"/>
                <w:b/>
                <w:bCs/>
                <w:color w:val="89146A"/>
                <w:sz w:val="24"/>
                <w:szCs w:val="24"/>
              </w:rPr>
            </w:pPr>
          </w:p>
          <w:p w14:paraId="7C8A0AC5" w14:textId="7248B3EE" w:rsidR="00A75BD5" w:rsidRDefault="00A75BD5">
            <w:pPr>
              <w:rPr>
                <w:rFonts w:cstheme="minorHAnsi"/>
                <w:b/>
                <w:bCs/>
                <w:color w:val="89146A"/>
                <w:sz w:val="24"/>
                <w:szCs w:val="24"/>
              </w:rPr>
            </w:pPr>
          </w:p>
          <w:p w14:paraId="287D8728" w14:textId="77777777" w:rsidR="00336C70" w:rsidRDefault="00336C70">
            <w:pPr>
              <w:rPr>
                <w:rFonts w:cstheme="minorHAnsi"/>
                <w:b/>
                <w:bCs/>
                <w:color w:val="89146A"/>
                <w:sz w:val="24"/>
                <w:szCs w:val="24"/>
              </w:rPr>
            </w:pPr>
          </w:p>
          <w:p w14:paraId="0718CEFF" w14:textId="77777777" w:rsidR="00A75BD5" w:rsidRDefault="00A75BD5">
            <w:pPr>
              <w:rPr>
                <w:rFonts w:cstheme="minorHAnsi"/>
                <w:b/>
                <w:bCs/>
                <w:color w:val="89146A"/>
                <w:sz w:val="24"/>
                <w:szCs w:val="24"/>
              </w:rPr>
            </w:pPr>
          </w:p>
          <w:p w14:paraId="284BC417" w14:textId="77777777" w:rsidR="00336C70" w:rsidRDefault="00336C70">
            <w:pPr>
              <w:rPr>
                <w:rFonts w:cstheme="minorHAnsi"/>
                <w:b/>
                <w:bCs/>
                <w:color w:val="89146A"/>
                <w:sz w:val="24"/>
                <w:szCs w:val="24"/>
              </w:rPr>
            </w:pPr>
          </w:p>
          <w:p w14:paraId="30B6C3AB" w14:textId="77777777" w:rsidR="00A75BD5" w:rsidRDefault="00A75BD5">
            <w:pPr>
              <w:rPr>
                <w:rFonts w:cstheme="minorHAnsi"/>
                <w:b/>
                <w:bCs/>
                <w:color w:val="89146A"/>
                <w:sz w:val="24"/>
                <w:szCs w:val="24"/>
              </w:rPr>
            </w:pPr>
          </w:p>
        </w:tc>
      </w:tr>
    </w:tbl>
    <w:p w14:paraId="5673FF26" w14:textId="77777777" w:rsidR="00336C70" w:rsidRDefault="00336C70" w:rsidP="004B6420">
      <w:pPr>
        <w:spacing w:after="0" w:line="240" w:lineRule="auto"/>
      </w:pPr>
    </w:p>
    <w:p w14:paraId="15CBE690" w14:textId="77777777" w:rsidR="004B6420" w:rsidRDefault="004B6420" w:rsidP="004B6420">
      <w:pPr>
        <w:spacing w:after="0" w:line="240" w:lineRule="auto"/>
      </w:pPr>
    </w:p>
    <w:tbl>
      <w:tblPr>
        <w:tblStyle w:val="Grilledutableau"/>
        <w:tblW w:w="5000" w:type="pct"/>
        <w:shd w:val="solid" w:color="89146A" w:fill="auto"/>
        <w:tblLook w:val="04A0" w:firstRow="1" w:lastRow="0" w:firstColumn="1" w:lastColumn="0" w:noHBand="0" w:noVBand="1"/>
      </w:tblPr>
      <w:tblGrid>
        <w:gridCol w:w="9062"/>
      </w:tblGrid>
      <w:tr w:rsidR="00D70889" w14:paraId="5B9D8E01" w14:textId="77777777" w:rsidTr="00D70889">
        <w:trPr>
          <w:trHeight w:val="694"/>
        </w:trPr>
        <w:tc>
          <w:tcPr>
            <w:tcW w:w="5000" w:type="pct"/>
            <w:shd w:val="solid" w:color="89146A" w:fill="auto"/>
            <w:vAlign w:val="center"/>
          </w:tcPr>
          <w:p w14:paraId="61E65025" w14:textId="34041852" w:rsidR="00D70889" w:rsidRPr="00D70889" w:rsidRDefault="00D70889" w:rsidP="00D70889">
            <w:pPr>
              <w:spacing w:line="259" w:lineRule="auto"/>
              <w:rPr>
                <w:sz w:val="28"/>
                <w:szCs w:val="28"/>
              </w:rPr>
            </w:pPr>
            <w:bookmarkStart w:id="0" w:name="_Hlk137216423"/>
            <w:r w:rsidRPr="00D70889">
              <w:rPr>
                <w:rFonts w:ascii="Calibri" w:hAnsi="Calibri" w:cs="Calibri"/>
                <w:b/>
                <w:bCs/>
                <w:color w:val="FFFFFF" w:themeColor="background1"/>
                <w:sz w:val="28"/>
                <w:szCs w:val="28"/>
              </w:rPr>
              <w:lastRenderedPageBreak/>
              <w:t>CONTEXTE - Dans quel cadre se développe le projet ?</w:t>
            </w:r>
          </w:p>
        </w:tc>
      </w:tr>
      <w:bookmarkEnd w:id="0"/>
    </w:tbl>
    <w:p w14:paraId="70978B6C" w14:textId="77777777" w:rsidR="00D70889" w:rsidRDefault="00D70889" w:rsidP="00D70889">
      <w:pPr>
        <w:spacing w:after="0"/>
        <w:jc w:val="both"/>
        <w:rPr>
          <w:i/>
          <w:iCs/>
        </w:rPr>
      </w:pPr>
    </w:p>
    <w:p w14:paraId="097F9CC6" w14:textId="65F7829A" w:rsidR="00D70889" w:rsidRPr="00597517" w:rsidRDefault="00D70889" w:rsidP="00597517">
      <w:pPr>
        <w:spacing w:after="0" w:line="240" w:lineRule="auto"/>
        <w:jc w:val="both"/>
        <w:rPr>
          <w:i/>
          <w:iCs/>
        </w:rPr>
      </w:pPr>
      <w:r w:rsidRPr="00597517">
        <w:rPr>
          <w:i/>
          <w:iCs/>
        </w:rPr>
        <w:t>Sont attendus dans cette rubrique des éléments sur le cadre de réalisation du projet (lien avec les projets d’établissements des structures, les projets de vie des personnes concerné</w:t>
      </w:r>
      <w:r w:rsidR="00BE40A9">
        <w:rPr>
          <w:i/>
          <w:iCs/>
        </w:rPr>
        <w:t>es</w:t>
      </w:r>
      <w:r w:rsidRPr="00597517">
        <w:rPr>
          <w:i/>
          <w:iCs/>
        </w:rPr>
        <w:t>, le territoire) et ses enjeux, ses objectifs, les partenaires du projet et leurs engagements, leurs objectifs communs.</w:t>
      </w:r>
    </w:p>
    <w:p w14:paraId="030508E2" w14:textId="77777777" w:rsidR="00D70889" w:rsidRDefault="00D70889" w:rsidP="00D70889">
      <w:pPr>
        <w:spacing w:after="0" w:line="240" w:lineRule="auto"/>
        <w:jc w:val="both"/>
        <w:rPr>
          <w:i/>
          <w:iCs/>
        </w:rPr>
      </w:pPr>
    </w:p>
    <w:p w14:paraId="34E893C1" w14:textId="77777777" w:rsidR="00D70889" w:rsidRDefault="00D70889" w:rsidP="00D70889">
      <w:pPr>
        <w:spacing w:after="0" w:line="240" w:lineRule="auto"/>
        <w:jc w:val="both"/>
      </w:pPr>
    </w:p>
    <w:p w14:paraId="5C0C4A39" w14:textId="77777777" w:rsidR="00914C7B" w:rsidRDefault="00914C7B" w:rsidP="00D70889">
      <w:pPr>
        <w:spacing w:after="0" w:line="240" w:lineRule="auto"/>
        <w:jc w:val="both"/>
      </w:pPr>
    </w:p>
    <w:tbl>
      <w:tblPr>
        <w:tblStyle w:val="Grilledutableau"/>
        <w:tblpPr w:leftFromText="141" w:rightFromText="141" w:vertAnchor="text" w:horzAnchor="margin" w:tblpY="-36"/>
        <w:tblW w:w="5000" w:type="pct"/>
        <w:shd w:val="solid" w:color="89146A" w:fill="auto"/>
        <w:tblLook w:val="04A0" w:firstRow="1" w:lastRow="0" w:firstColumn="1" w:lastColumn="0" w:noHBand="0" w:noVBand="1"/>
      </w:tblPr>
      <w:tblGrid>
        <w:gridCol w:w="9062"/>
      </w:tblGrid>
      <w:tr w:rsidR="00D70889" w14:paraId="21510C46" w14:textId="77777777" w:rsidTr="00D70889">
        <w:trPr>
          <w:trHeight w:val="1125"/>
        </w:trPr>
        <w:tc>
          <w:tcPr>
            <w:tcW w:w="5000" w:type="pct"/>
            <w:shd w:val="solid" w:color="89146A" w:fill="auto"/>
            <w:vAlign w:val="center"/>
          </w:tcPr>
          <w:p w14:paraId="7C260285" w14:textId="526E497D" w:rsidR="00D70889" w:rsidRDefault="00D70889" w:rsidP="00D70889">
            <w:pPr>
              <w:spacing w:line="259" w:lineRule="auto"/>
              <w:jc w:val="both"/>
              <w:rPr>
                <w:rFonts w:ascii="Calibri" w:hAnsi="Calibri" w:cs="Calibri"/>
                <w:b/>
                <w:bCs/>
                <w:color w:val="FFFFFF" w:themeColor="background1"/>
                <w:sz w:val="28"/>
                <w:szCs w:val="28"/>
              </w:rPr>
            </w:pPr>
            <w:r w:rsidRPr="00D70889">
              <w:rPr>
                <w:rFonts w:ascii="Calibri" w:hAnsi="Calibri" w:cs="Calibri"/>
                <w:b/>
                <w:bCs/>
                <w:color w:val="FFFFFF" w:themeColor="background1"/>
                <w:sz w:val="28"/>
                <w:szCs w:val="28"/>
              </w:rPr>
              <w:t xml:space="preserve">NOTE D’INTENTIONS </w:t>
            </w:r>
          </w:p>
          <w:p w14:paraId="6F18B127" w14:textId="07BB1FF3" w:rsidR="00D70889" w:rsidRPr="00D70889" w:rsidRDefault="00D70889" w:rsidP="00D70889">
            <w:pPr>
              <w:spacing w:line="259" w:lineRule="auto"/>
              <w:jc w:val="both"/>
              <w:rPr>
                <w:sz w:val="28"/>
                <w:szCs w:val="28"/>
              </w:rPr>
            </w:pPr>
            <w:r w:rsidRPr="00D70889">
              <w:rPr>
                <w:rFonts w:ascii="Calibri" w:hAnsi="Calibri" w:cs="Calibri"/>
                <w:b/>
                <w:bCs/>
                <w:color w:val="FFFFFF" w:themeColor="background1"/>
                <w:sz w:val="28"/>
                <w:szCs w:val="28"/>
              </w:rPr>
              <w:t xml:space="preserve">Pourquoi ce projet ? </w:t>
            </w:r>
            <w:r w:rsidR="00EA4686" w:rsidRPr="00846927">
              <w:rPr>
                <w:rFonts w:ascii="Calibri" w:hAnsi="Calibri" w:cs="Calibri"/>
                <w:b/>
                <w:bCs/>
                <w:color w:val="FFFFFF" w:themeColor="background1"/>
                <w:sz w:val="28"/>
                <w:szCs w:val="28"/>
              </w:rPr>
              <w:t xml:space="preserve">Quel est le propos </w:t>
            </w:r>
            <w:r w:rsidR="00EA4686">
              <w:rPr>
                <w:rFonts w:ascii="Calibri" w:hAnsi="Calibri" w:cs="Calibri"/>
                <w:b/>
                <w:bCs/>
                <w:color w:val="FFFFFF" w:themeColor="background1"/>
                <w:sz w:val="28"/>
                <w:szCs w:val="28"/>
              </w:rPr>
              <w:t>artistique</w:t>
            </w:r>
            <w:r w:rsidRPr="00D70889">
              <w:rPr>
                <w:rFonts w:ascii="Calibri" w:hAnsi="Calibri" w:cs="Calibri"/>
                <w:b/>
                <w:bCs/>
                <w:color w:val="FFFFFF" w:themeColor="background1"/>
                <w:sz w:val="28"/>
                <w:szCs w:val="28"/>
              </w:rPr>
              <w:t xml:space="preserve"> et culturel ?</w:t>
            </w:r>
          </w:p>
        </w:tc>
      </w:tr>
    </w:tbl>
    <w:p w14:paraId="20F786AB" w14:textId="6ED78D4F" w:rsidR="00D70889" w:rsidRPr="00597517" w:rsidRDefault="00914C7B" w:rsidP="00597517">
      <w:pPr>
        <w:spacing w:after="0" w:line="240" w:lineRule="auto"/>
        <w:jc w:val="both"/>
        <w:rPr>
          <w:i/>
          <w:iCs/>
        </w:rPr>
      </w:pPr>
      <w:r w:rsidRPr="00597517">
        <w:rPr>
          <w:i/>
          <w:iCs/>
        </w:rPr>
        <w:t>Sont attendus</w:t>
      </w:r>
      <w:r w:rsidR="00597517">
        <w:rPr>
          <w:i/>
          <w:iCs/>
        </w:rPr>
        <w:t xml:space="preserve"> </w:t>
      </w:r>
      <w:r w:rsidR="00597517" w:rsidRPr="00597517">
        <w:rPr>
          <w:i/>
          <w:iCs/>
        </w:rPr>
        <w:t>de(s) artiste(s) ou acteur(s) culturel(s)</w:t>
      </w:r>
      <w:r w:rsidRPr="00597517">
        <w:rPr>
          <w:i/>
          <w:iCs/>
        </w:rPr>
        <w:t xml:space="preserve"> des éléments de présentation de la démarche artistique ou culturelle développée dans ce projet : leur univers, leurs envies, les liens entre ce projet et leur travail.</w:t>
      </w:r>
    </w:p>
    <w:p w14:paraId="45C4586E" w14:textId="77777777" w:rsidR="00D70889" w:rsidRDefault="00D70889" w:rsidP="00D70889">
      <w:pPr>
        <w:spacing w:after="0" w:line="240" w:lineRule="auto"/>
        <w:jc w:val="both"/>
        <w:rPr>
          <w:i/>
          <w:iCs/>
        </w:rPr>
      </w:pPr>
    </w:p>
    <w:p w14:paraId="04E04736" w14:textId="77777777" w:rsidR="00914C7B" w:rsidRDefault="00914C7B" w:rsidP="00D70889">
      <w:pPr>
        <w:spacing w:after="0" w:line="240" w:lineRule="auto"/>
        <w:jc w:val="both"/>
        <w:rPr>
          <w:i/>
          <w:iCs/>
        </w:rPr>
      </w:pPr>
    </w:p>
    <w:p w14:paraId="23ABDBF8" w14:textId="77777777" w:rsidR="00914C7B" w:rsidRDefault="00914C7B" w:rsidP="00D70889">
      <w:pPr>
        <w:spacing w:after="0" w:line="240" w:lineRule="auto"/>
        <w:jc w:val="both"/>
        <w:rPr>
          <w:i/>
          <w:iCs/>
        </w:rPr>
      </w:pPr>
    </w:p>
    <w:tbl>
      <w:tblPr>
        <w:tblStyle w:val="Grilledutableau"/>
        <w:tblW w:w="5000" w:type="pct"/>
        <w:shd w:val="solid" w:color="89146A" w:fill="auto"/>
        <w:tblLook w:val="04A0" w:firstRow="1" w:lastRow="0" w:firstColumn="1" w:lastColumn="0" w:noHBand="0" w:noVBand="1"/>
      </w:tblPr>
      <w:tblGrid>
        <w:gridCol w:w="9062"/>
      </w:tblGrid>
      <w:tr w:rsidR="00914C7B" w14:paraId="50C92437" w14:textId="77777777" w:rsidTr="00DE6F4A">
        <w:trPr>
          <w:trHeight w:val="694"/>
        </w:trPr>
        <w:tc>
          <w:tcPr>
            <w:tcW w:w="5000" w:type="pct"/>
            <w:shd w:val="solid" w:color="89146A" w:fill="auto"/>
            <w:vAlign w:val="center"/>
          </w:tcPr>
          <w:p w14:paraId="0B6585C2" w14:textId="1C86A752" w:rsidR="00914C7B" w:rsidRPr="00D70889" w:rsidRDefault="00914C7B" w:rsidP="00DE6F4A">
            <w:pPr>
              <w:spacing w:line="259" w:lineRule="auto"/>
              <w:rPr>
                <w:sz w:val="28"/>
                <w:szCs w:val="28"/>
              </w:rPr>
            </w:pPr>
            <w:bookmarkStart w:id="1" w:name="_Hlk137217237"/>
            <w:r w:rsidRPr="00914C7B">
              <w:rPr>
                <w:rFonts w:ascii="Calibri" w:hAnsi="Calibri" w:cs="Calibri"/>
                <w:b/>
                <w:bCs/>
                <w:color w:val="FFFFFF" w:themeColor="background1"/>
                <w:sz w:val="28"/>
                <w:szCs w:val="28"/>
              </w:rPr>
              <w:t>DESCRIPTION DÉTAILLÉE - Comment va se dérouler le projet ?</w:t>
            </w:r>
          </w:p>
        </w:tc>
      </w:tr>
      <w:bookmarkEnd w:id="1"/>
    </w:tbl>
    <w:p w14:paraId="6A093F77" w14:textId="77777777" w:rsidR="00914C7B" w:rsidRDefault="00914C7B" w:rsidP="00D70889">
      <w:pPr>
        <w:spacing w:after="0" w:line="240" w:lineRule="auto"/>
        <w:jc w:val="both"/>
        <w:rPr>
          <w:i/>
          <w:iCs/>
        </w:rPr>
      </w:pPr>
    </w:p>
    <w:p w14:paraId="7E590DC9" w14:textId="29341AD4" w:rsidR="00D70889" w:rsidRDefault="00914C7B" w:rsidP="00914C7B">
      <w:pPr>
        <w:spacing w:after="0" w:line="240" w:lineRule="auto"/>
        <w:ind w:left="357"/>
        <w:jc w:val="both"/>
        <w:rPr>
          <w:rFonts w:ascii="Calibri" w:hAnsi="Calibri" w:cs="Calibri"/>
          <w:i/>
          <w:iCs/>
          <w:color w:val="000000"/>
        </w:rPr>
      </w:pPr>
      <w:r w:rsidRPr="00914C7B">
        <w:rPr>
          <w:rFonts w:ascii="Calibri" w:hAnsi="Calibri" w:cs="Calibri"/>
          <w:i/>
          <w:iCs/>
          <w:color w:val="000000"/>
        </w:rPr>
        <w:t>Sont attendus dans cette rubrique les éléments suivants :</w:t>
      </w:r>
    </w:p>
    <w:p w14:paraId="549EEC0D" w14:textId="77777777" w:rsidR="00914C7B" w:rsidRPr="00914C7B" w:rsidRDefault="00914C7B" w:rsidP="00914C7B">
      <w:pPr>
        <w:spacing w:after="0" w:line="240" w:lineRule="auto"/>
        <w:ind w:left="357"/>
        <w:jc w:val="both"/>
        <w:rPr>
          <w:i/>
          <w:iCs/>
        </w:rPr>
      </w:pPr>
    </w:p>
    <w:p w14:paraId="3CD37B88" w14:textId="6D82E83D" w:rsidR="00914C7B"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La durée totale du projet et son calendrier ;</w:t>
      </w:r>
    </w:p>
    <w:p w14:paraId="1836ED78" w14:textId="52145B34" w:rsidR="00914C7B"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La mention des services concernés : nombre, noms, activités ;</w:t>
      </w:r>
    </w:p>
    <w:p w14:paraId="0E40DF00" w14:textId="7931E299" w:rsidR="00914C7B"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La mention des personnes concernées : participants et/ou publics cibles (patients, personnels, familles, personnes extérieures…)</w:t>
      </w:r>
      <w:r w:rsidR="00597517">
        <w:rPr>
          <w:rFonts w:ascii="Calibri" w:hAnsi="Calibri" w:cs="Calibri"/>
          <w:i/>
          <w:iCs/>
          <w:color w:val="000000"/>
          <w:sz w:val="22"/>
          <w:szCs w:val="22"/>
        </w:rPr>
        <w:t xml:space="preserve"> ; </w:t>
      </w:r>
    </w:p>
    <w:p w14:paraId="69B7C4A3" w14:textId="614A51AC" w:rsidR="00914C7B"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Le détail des actions qui seront mises en œuvre ;</w:t>
      </w:r>
    </w:p>
    <w:p w14:paraId="49FF7F8D" w14:textId="685ED1C4" w:rsidR="00914C7B"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L’ouverture du projet : ce qui est montré, produit, valorisé</w:t>
      </w:r>
      <w:r w:rsidR="00597517">
        <w:rPr>
          <w:rFonts w:ascii="Calibri" w:hAnsi="Calibri" w:cs="Calibri"/>
          <w:i/>
          <w:iCs/>
          <w:color w:val="000000"/>
          <w:sz w:val="22"/>
          <w:szCs w:val="22"/>
        </w:rPr>
        <w:t xml:space="preserve"> ; </w:t>
      </w:r>
      <w:r>
        <w:rPr>
          <w:rFonts w:ascii="Calibri" w:hAnsi="Calibri" w:cs="Calibri"/>
          <w:i/>
          <w:iCs/>
          <w:color w:val="000000"/>
          <w:sz w:val="22"/>
          <w:szCs w:val="22"/>
        </w:rPr>
        <w:t> </w:t>
      </w:r>
    </w:p>
    <w:p w14:paraId="69CD11FF" w14:textId="18A23EEC" w:rsidR="00914C7B" w:rsidRPr="00186D39"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Les modalités de communication et/ou de diffusion</w:t>
      </w:r>
      <w:r w:rsidR="00597517">
        <w:rPr>
          <w:rFonts w:ascii="Calibri" w:hAnsi="Calibri" w:cs="Calibri"/>
          <w:i/>
          <w:iCs/>
          <w:color w:val="000000"/>
          <w:sz w:val="22"/>
          <w:szCs w:val="22"/>
        </w:rPr>
        <w:t>.</w:t>
      </w:r>
    </w:p>
    <w:p w14:paraId="6352B212" w14:textId="77777777" w:rsidR="00186D39" w:rsidRDefault="00186D39" w:rsidP="00186D39">
      <w:pPr>
        <w:pStyle w:val="NormalWeb"/>
        <w:spacing w:before="0" w:beforeAutospacing="0" w:after="0" w:afterAutospacing="0"/>
        <w:rPr>
          <w:rFonts w:ascii="Calibri" w:hAnsi="Calibri" w:cs="Calibri"/>
          <w:i/>
          <w:iCs/>
          <w:color w:val="000000"/>
          <w:sz w:val="22"/>
          <w:szCs w:val="22"/>
        </w:rPr>
      </w:pPr>
    </w:p>
    <w:p w14:paraId="194DBCEF" w14:textId="77777777" w:rsidR="00186D39" w:rsidRDefault="00186D39" w:rsidP="00186D39">
      <w:pPr>
        <w:pStyle w:val="NormalWeb"/>
        <w:spacing w:before="0" w:beforeAutospacing="0" w:after="0" w:afterAutospacing="0"/>
      </w:pPr>
    </w:p>
    <w:p w14:paraId="0FDEC9B6" w14:textId="77777777" w:rsidR="00914C7B" w:rsidRPr="00914C7B" w:rsidRDefault="00914C7B" w:rsidP="00914C7B">
      <w:pPr>
        <w:spacing w:after="0" w:line="240" w:lineRule="auto"/>
        <w:jc w:val="both"/>
        <w:rPr>
          <w:i/>
          <w:iCs/>
        </w:rPr>
      </w:pPr>
    </w:p>
    <w:tbl>
      <w:tblPr>
        <w:tblStyle w:val="Grilledutableau"/>
        <w:tblW w:w="5000" w:type="pct"/>
        <w:shd w:val="solid" w:color="89146A" w:fill="auto"/>
        <w:tblLook w:val="04A0" w:firstRow="1" w:lastRow="0" w:firstColumn="1" w:lastColumn="0" w:noHBand="0" w:noVBand="1"/>
      </w:tblPr>
      <w:tblGrid>
        <w:gridCol w:w="9062"/>
      </w:tblGrid>
      <w:tr w:rsidR="00186D39" w14:paraId="7FB5EC27" w14:textId="77777777" w:rsidTr="00DE6F4A">
        <w:trPr>
          <w:trHeight w:val="694"/>
        </w:trPr>
        <w:tc>
          <w:tcPr>
            <w:tcW w:w="5000" w:type="pct"/>
            <w:shd w:val="solid" w:color="89146A" w:fill="auto"/>
            <w:vAlign w:val="center"/>
          </w:tcPr>
          <w:p w14:paraId="555D84A1" w14:textId="1AF8E9DD" w:rsidR="00186D39" w:rsidRPr="00D70889" w:rsidRDefault="00186D39" w:rsidP="00DE6F4A">
            <w:pPr>
              <w:spacing w:line="259" w:lineRule="auto"/>
              <w:rPr>
                <w:sz w:val="28"/>
                <w:szCs w:val="28"/>
              </w:rPr>
            </w:pPr>
            <w:bookmarkStart w:id="2" w:name="_Hlk137217440"/>
            <w:r w:rsidRPr="00186D39">
              <w:rPr>
                <w:rFonts w:ascii="Calibri" w:hAnsi="Calibri" w:cs="Calibri"/>
                <w:b/>
                <w:bCs/>
                <w:color w:val="FFFFFF" w:themeColor="background1"/>
                <w:sz w:val="28"/>
                <w:szCs w:val="28"/>
              </w:rPr>
              <w:t>ACCOMPAGNEMENT - Comment allez-vous</w:t>
            </w:r>
            <w:r>
              <w:rPr>
                <w:rFonts w:ascii="Calibri" w:hAnsi="Calibri" w:cs="Calibri"/>
                <w:b/>
                <w:bCs/>
                <w:color w:val="FFFFFF" w:themeColor="background1"/>
                <w:sz w:val="28"/>
                <w:szCs w:val="28"/>
              </w:rPr>
              <w:t xml:space="preserve"> </w:t>
            </w:r>
            <w:r w:rsidRPr="00186D39">
              <w:rPr>
                <w:rFonts w:ascii="Calibri" w:hAnsi="Calibri" w:cs="Calibri"/>
                <w:b/>
                <w:bCs/>
                <w:color w:val="FFFFFF" w:themeColor="background1"/>
                <w:sz w:val="28"/>
                <w:szCs w:val="28"/>
              </w:rPr>
              <w:t>mettre en place</w:t>
            </w:r>
            <w:r>
              <w:rPr>
                <w:rFonts w:ascii="Calibri" w:hAnsi="Calibri" w:cs="Calibri"/>
                <w:b/>
                <w:bCs/>
                <w:color w:val="FFFFFF" w:themeColor="background1"/>
                <w:sz w:val="28"/>
                <w:szCs w:val="28"/>
              </w:rPr>
              <w:t xml:space="preserve"> le projet</w:t>
            </w:r>
            <w:r w:rsidRPr="00186D39">
              <w:rPr>
                <w:rFonts w:ascii="Calibri" w:hAnsi="Calibri" w:cs="Calibri"/>
                <w:b/>
                <w:bCs/>
                <w:color w:val="FFFFFF" w:themeColor="background1"/>
                <w:sz w:val="28"/>
                <w:szCs w:val="28"/>
              </w:rPr>
              <w:t xml:space="preserve"> ?</w:t>
            </w:r>
          </w:p>
        </w:tc>
      </w:tr>
      <w:bookmarkEnd w:id="2"/>
    </w:tbl>
    <w:p w14:paraId="4C53A076" w14:textId="7446E349" w:rsidR="00FD368D" w:rsidRDefault="00FD368D" w:rsidP="00D70889">
      <w:pPr>
        <w:spacing w:after="0" w:line="240" w:lineRule="auto"/>
      </w:pPr>
    </w:p>
    <w:p w14:paraId="795ED98C" w14:textId="77777777" w:rsidR="00186D39" w:rsidRDefault="00186D39" w:rsidP="00186D39">
      <w:pPr>
        <w:pStyle w:val="NormalWeb"/>
        <w:spacing w:before="0" w:beforeAutospacing="0" w:after="0" w:afterAutospacing="0"/>
        <w:ind w:left="426"/>
        <w:rPr>
          <w:rFonts w:ascii="Calibri" w:hAnsi="Calibri" w:cs="Calibri"/>
          <w:i/>
          <w:iCs/>
          <w:color w:val="000000"/>
          <w:sz w:val="22"/>
          <w:szCs w:val="22"/>
        </w:rPr>
      </w:pPr>
      <w:r>
        <w:rPr>
          <w:rFonts w:ascii="Calibri" w:hAnsi="Calibri" w:cs="Calibri"/>
          <w:i/>
          <w:iCs/>
          <w:color w:val="000000"/>
          <w:sz w:val="22"/>
          <w:szCs w:val="22"/>
        </w:rPr>
        <w:t>Sont attendus dans cette rubrique les éléments suivants :</w:t>
      </w:r>
    </w:p>
    <w:p w14:paraId="5838C162" w14:textId="77777777" w:rsidR="00186D39" w:rsidRDefault="00186D39" w:rsidP="00186D39">
      <w:pPr>
        <w:pStyle w:val="NormalWeb"/>
        <w:spacing w:before="0" w:beforeAutospacing="0" w:after="0" w:afterAutospacing="0"/>
        <w:ind w:left="426"/>
      </w:pPr>
    </w:p>
    <w:p w14:paraId="65CEE1D7" w14:textId="4B058C76" w:rsidR="00186D39" w:rsidRPr="00186D39" w:rsidRDefault="00186D39" w:rsidP="00186D39">
      <w:pPr>
        <w:pStyle w:val="NormalWeb"/>
        <w:numPr>
          <w:ilvl w:val="0"/>
          <w:numId w:val="1"/>
        </w:numPr>
        <w:spacing w:before="0" w:beforeAutospacing="0" w:after="0" w:afterAutospacing="0"/>
        <w:rPr>
          <w:rFonts w:ascii="Calibri" w:hAnsi="Calibri" w:cs="Calibri"/>
          <w:i/>
          <w:iCs/>
          <w:color w:val="000000"/>
          <w:sz w:val="22"/>
          <w:szCs w:val="22"/>
        </w:rPr>
      </w:pPr>
      <w:r>
        <w:rPr>
          <w:rFonts w:ascii="Calibri" w:hAnsi="Calibri" w:cs="Calibri"/>
          <w:i/>
          <w:iCs/>
          <w:color w:val="000000"/>
          <w:sz w:val="22"/>
          <w:szCs w:val="22"/>
        </w:rPr>
        <w:t>Les outils - espaces de concertation et de travail aux différentes étapes du projet (comité culture de l’établissement, comité de pilotage du projet, réflexion éthique, encadrement juridique, actions de médiation, réunions de suivi…) ;</w:t>
      </w:r>
    </w:p>
    <w:p w14:paraId="44839779" w14:textId="65A76D23" w:rsidR="00186D39" w:rsidRPr="00186D39" w:rsidRDefault="00186D39" w:rsidP="00186D39">
      <w:pPr>
        <w:pStyle w:val="NormalWeb"/>
        <w:numPr>
          <w:ilvl w:val="0"/>
          <w:numId w:val="1"/>
        </w:numPr>
        <w:spacing w:before="0" w:beforeAutospacing="0" w:after="0" w:afterAutospacing="0"/>
      </w:pPr>
      <w:r>
        <w:rPr>
          <w:rFonts w:ascii="Calibri" w:hAnsi="Calibri" w:cs="Calibri"/>
          <w:i/>
          <w:iCs/>
          <w:color w:val="000000"/>
          <w:sz w:val="22"/>
          <w:szCs w:val="22"/>
        </w:rPr>
        <w:t>Les outils - espaces d’information mis en place autour du projet ;</w:t>
      </w:r>
    </w:p>
    <w:p w14:paraId="501F18A7" w14:textId="563B3085" w:rsidR="00186D39" w:rsidRDefault="00186D39" w:rsidP="00186D39">
      <w:pPr>
        <w:pStyle w:val="NormalWeb"/>
        <w:numPr>
          <w:ilvl w:val="0"/>
          <w:numId w:val="1"/>
        </w:numPr>
        <w:spacing w:before="0" w:beforeAutospacing="0" w:after="0" w:afterAutospacing="0"/>
      </w:pPr>
      <w:r>
        <w:rPr>
          <w:rFonts w:ascii="Calibri" w:hAnsi="Calibri" w:cs="Calibri"/>
          <w:i/>
          <w:iCs/>
          <w:color w:val="000000"/>
          <w:sz w:val="22"/>
          <w:szCs w:val="22"/>
        </w:rPr>
        <w:t>Les outils - espaces de présentation et de validation ;</w:t>
      </w:r>
    </w:p>
    <w:p w14:paraId="5401A073" w14:textId="5B30B0EF" w:rsidR="00186D39" w:rsidRDefault="00186D39" w:rsidP="00186D39">
      <w:pPr>
        <w:pStyle w:val="NormalWeb"/>
        <w:numPr>
          <w:ilvl w:val="0"/>
          <w:numId w:val="1"/>
        </w:numPr>
        <w:spacing w:before="0" w:beforeAutospacing="0" w:after="0" w:afterAutospacing="0"/>
      </w:pPr>
      <w:r>
        <w:rPr>
          <w:rFonts w:ascii="Calibri" w:hAnsi="Calibri" w:cs="Calibri"/>
          <w:i/>
          <w:iCs/>
          <w:color w:val="000000"/>
          <w:sz w:val="22"/>
          <w:szCs w:val="22"/>
        </w:rPr>
        <w:t>Les outils de regards sur le projet : les manières dont le projet a été regardé : réunions bilan, questionnaires de satisfaction…</w:t>
      </w:r>
    </w:p>
    <w:p w14:paraId="7E07BDF8" w14:textId="77777777" w:rsidR="00186D39" w:rsidRDefault="00186D39" w:rsidP="00D70889">
      <w:pPr>
        <w:spacing w:after="0" w:line="240" w:lineRule="auto"/>
      </w:pPr>
    </w:p>
    <w:tbl>
      <w:tblPr>
        <w:tblStyle w:val="Grilledutableau"/>
        <w:tblW w:w="5000" w:type="pct"/>
        <w:shd w:val="solid" w:color="89146A" w:fill="auto"/>
        <w:tblLook w:val="04A0" w:firstRow="1" w:lastRow="0" w:firstColumn="1" w:lastColumn="0" w:noHBand="0" w:noVBand="1"/>
      </w:tblPr>
      <w:tblGrid>
        <w:gridCol w:w="9062"/>
      </w:tblGrid>
      <w:tr w:rsidR="00186D39" w14:paraId="34FC579E" w14:textId="77777777" w:rsidTr="00DE6F4A">
        <w:trPr>
          <w:trHeight w:val="694"/>
        </w:trPr>
        <w:tc>
          <w:tcPr>
            <w:tcW w:w="5000" w:type="pct"/>
            <w:shd w:val="solid" w:color="89146A" w:fill="auto"/>
            <w:vAlign w:val="center"/>
          </w:tcPr>
          <w:p w14:paraId="26C02947" w14:textId="50B37EF1" w:rsidR="00186D39" w:rsidRPr="00D70889" w:rsidRDefault="00186D39" w:rsidP="00DE6F4A">
            <w:pPr>
              <w:spacing w:line="259" w:lineRule="auto"/>
              <w:rPr>
                <w:sz w:val="28"/>
                <w:szCs w:val="28"/>
              </w:rPr>
            </w:pPr>
            <w:r>
              <w:rPr>
                <w:rFonts w:ascii="Calibri" w:hAnsi="Calibri" w:cs="Calibri"/>
                <w:b/>
                <w:bCs/>
                <w:color w:val="FFFFFF" w:themeColor="background1"/>
                <w:sz w:val="28"/>
                <w:szCs w:val="28"/>
              </w:rPr>
              <w:lastRenderedPageBreak/>
              <w:t>BUDGET</w:t>
            </w:r>
            <w:r w:rsidRPr="00186D39">
              <w:rPr>
                <w:rFonts w:ascii="Calibri" w:hAnsi="Calibri" w:cs="Calibri"/>
                <w:b/>
                <w:bCs/>
                <w:color w:val="FFFFFF" w:themeColor="background1"/>
                <w:sz w:val="28"/>
                <w:szCs w:val="28"/>
              </w:rPr>
              <w:t xml:space="preserve"> - Comment allez-vous</w:t>
            </w:r>
            <w:r>
              <w:rPr>
                <w:rFonts w:ascii="Calibri" w:hAnsi="Calibri" w:cs="Calibri"/>
                <w:b/>
                <w:bCs/>
                <w:color w:val="FFFFFF" w:themeColor="background1"/>
                <w:sz w:val="28"/>
                <w:szCs w:val="28"/>
              </w:rPr>
              <w:t xml:space="preserve"> financer</w:t>
            </w:r>
            <w:r w:rsidR="00222078">
              <w:rPr>
                <w:rFonts w:ascii="Calibri" w:hAnsi="Calibri" w:cs="Calibri"/>
                <w:b/>
                <w:bCs/>
                <w:color w:val="FFFFFF" w:themeColor="background1"/>
                <w:sz w:val="28"/>
                <w:szCs w:val="28"/>
              </w:rPr>
              <w:t xml:space="preserve"> le</w:t>
            </w:r>
            <w:r>
              <w:rPr>
                <w:rFonts w:ascii="Calibri" w:hAnsi="Calibri" w:cs="Calibri"/>
                <w:b/>
                <w:bCs/>
                <w:color w:val="FFFFFF" w:themeColor="background1"/>
                <w:sz w:val="28"/>
                <w:szCs w:val="28"/>
              </w:rPr>
              <w:t xml:space="preserve"> projet</w:t>
            </w:r>
            <w:r w:rsidRPr="00186D39">
              <w:rPr>
                <w:rFonts w:ascii="Calibri" w:hAnsi="Calibri" w:cs="Calibri"/>
                <w:b/>
                <w:bCs/>
                <w:color w:val="FFFFFF" w:themeColor="background1"/>
                <w:sz w:val="28"/>
                <w:szCs w:val="28"/>
              </w:rPr>
              <w:t xml:space="preserve"> ?</w:t>
            </w:r>
          </w:p>
        </w:tc>
      </w:tr>
    </w:tbl>
    <w:p w14:paraId="624CDB79" w14:textId="77777777" w:rsidR="004B6420" w:rsidRDefault="004B6420" w:rsidP="004B6420">
      <w:pPr>
        <w:spacing w:after="0" w:line="240" w:lineRule="auto"/>
      </w:pPr>
    </w:p>
    <w:p w14:paraId="29C42AC1" w14:textId="215E1C09" w:rsidR="00186D39" w:rsidRDefault="00186D39" w:rsidP="00186D39">
      <w:pPr>
        <w:pStyle w:val="Paragraphedeliste"/>
        <w:numPr>
          <w:ilvl w:val="0"/>
          <w:numId w:val="1"/>
        </w:numPr>
        <w:spacing w:after="0" w:line="240" w:lineRule="auto"/>
      </w:pPr>
      <w:r>
        <w:t>Le budget doit être équilibré. Le total des charges doit être égal au total des produits.</w:t>
      </w:r>
    </w:p>
    <w:p w14:paraId="65A9076D" w14:textId="4DB6932D" w:rsidR="00186D39" w:rsidRDefault="00186D39" w:rsidP="00186D39">
      <w:pPr>
        <w:pStyle w:val="Paragraphedeliste"/>
        <w:numPr>
          <w:ilvl w:val="0"/>
          <w:numId w:val="1"/>
        </w:numPr>
        <w:spacing w:after="0" w:line="240" w:lineRule="auto"/>
      </w:pPr>
      <w:r>
        <w:t xml:space="preserve">Les sommes doivent être arrondies à la centaine. Ne pas indiquer les centimes d’euros. </w:t>
      </w:r>
    </w:p>
    <w:p w14:paraId="208ECE38" w14:textId="096F3778" w:rsidR="00186D39" w:rsidRDefault="00186D39" w:rsidP="00186D39">
      <w:pPr>
        <w:pStyle w:val="Paragraphedeliste"/>
        <w:numPr>
          <w:ilvl w:val="0"/>
          <w:numId w:val="1"/>
        </w:numPr>
        <w:spacing w:after="0" w:line="240" w:lineRule="auto"/>
      </w:pPr>
      <w:r>
        <w:t xml:space="preserve">Les établissements et services sanitaires et médico-sociaux doivent impérativement contribuer au financement du projet (engagement financier direct et coût RH de la coordination du projet au sein de l'établissement de santé). </w:t>
      </w:r>
    </w:p>
    <w:p w14:paraId="218A0A38" w14:textId="72671BAE" w:rsidR="00186D39" w:rsidRDefault="00186D39" w:rsidP="00186D39">
      <w:pPr>
        <w:pStyle w:val="Paragraphedeliste"/>
        <w:numPr>
          <w:ilvl w:val="0"/>
          <w:numId w:val="1"/>
        </w:numPr>
        <w:spacing w:after="0" w:line="240" w:lineRule="auto"/>
      </w:pPr>
      <w:r>
        <w:t>La valorisation des moyens humains et matériels engagés par les partenaires</w:t>
      </w:r>
      <w:r w:rsidR="00BE40A9">
        <w:t xml:space="preserve"> culturels et artistiques</w:t>
      </w:r>
      <w:r>
        <w:t xml:space="preserve"> du projet peuvent être identifiés, mais en dehors du budget prévisionnel (dans une note explicative ou en annexe).</w:t>
      </w:r>
    </w:p>
    <w:p w14:paraId="4BA11551" w14:textId="346E38FB" w:rsidR="00186D39" w:rsidRDefault="00186D39" w:rsidP="00186D39">
      <w:pPr>
        <w:pStyle w:val="Paragraphedeliste"/>
        <w:numPr>
          <w:ilvl w:val="0"/>
          <w:numId w:val="1"/>
        </w:numPr>
        <w:spacing w:after="0" w:line="240" w:lineRule="auto"/>
      </w:pPr>
      <w:r>
        <w:t xml:space="preserve">L’aide du programme Culture et Santé n’excède jamais 50 % du montant global du projet. </w:t>
      </w:r>
    </w:p>
    <w:p w14:paraId="5DB20BE5" w14:textId="77777777" w:rsidR="00186D39" w:rsidRDefault="00186D39" w:rsidP="00186D39">
      <w:pPr>
        <w:spacing w:after="0" w:line="240" w:lineRule="auto"/>
      </w:pPr>
    </w:p>
    <w:p w14:paraId="2920A917" w14:textId="5B6444D4" w:rsidR="00186D39" w:rsidRDefault="00186D39" w:rsidP="00186D39">
      <w:pPr>
        <w:pStyle w:val="Paragraphedeliste"/>
        <w:numPr>
          <w:ilvl w:val="0"/>
          <w:numId w:val="1"/>
        </w:numPr>
        <w:spacing w:after="0" w:line="240" w:lineRule="auto"/>
        <w:rPr>
          <w:u w:val="single"/>
        </w:rPr>
      </w:pPr>
      <w:r w:rsidRPr="00186D39">
        <w:rPr>
          <w:u w:val="single"/>
        </w:rPr>
        <w:t>Ce budget prévisionnel peut s’accompagner d’une note explicative ou d’annexes détaillées.</w:t>
      </w:r>
    </w:p>
    <w:p w14:paraId="3BFFAEC7" w14:textId="3AECFE7F" w:rsidR="00186D39" w:rsidRPr="0077230F" w:rsidRDefault="00186D39" w:rsidP="0077230F">
      <w:pPr>
        <w:rPr>
          <w:u w:val="single"/>
        </w:rPr>
      </w:pPr>
      <w:r>
        <w:rPr>
          <w:u w:val="single"/>
        </w:rPr>
        <w:br w:type="page"/>
      </w:r>
    </w:p>
    <w:p w14:paraId="080CDB5F" w14:textId="77777777" w:rsidR="004B6420" w:rsidRDefault="004B6420" w:rsidP="004B6420">
      <w:pPr>
        <w:spacing w:after="0"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4425"/>
        <w:gridCol w:w="371"/>
        <w:gridCol w:w="3895"/>
        <w:gridCol w:w="371"/>
      </w:tblGrid>
      <w:tr w:rsidR="00186D39" w:rsidRPr="00186D39" w14:paraId="3ED1F343"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4080E" w14:textId="77777777" w:rsidR="00186D39" w:rsidRPr="00ED2424" w:rsidRDefault="00186D39" w:rsidP="00186D39">
            <w:pPr>
              <w:spacing w:after="0" w:line="240" w:lineRule="auto"/>
              <w:ind w:left="-4" w:hanging="2"/>
              <w:jc w:val="center"/>
              <w:rPr>
                <w:rFonts w:eastAsia="Times New Roman" w:cstheme="minorHAnsi"/>
                <w:b/>
                <w:bCs/>
                <w:kern w:val="0"/>
                <w:sz w:val="24"/>
                <w:szCs w:val="24"/>
                <w:lang w:eastAsia="fr-FR"/>
                <w14:ligatures w14:val="none"/>
              </w:rPr>
            </w:pPr>
            <w:r w:rsidRPr="00ED2424">
              <w:rPr>
                <w:rFonts w:eastAsia="Times New Roman" w:cstheme="minorHAnsi"/>
                <w:b/>
                <w:bCs/>
                <w:color w:val="000000"/>
                <w:kern w:val="0"/>
                <w:lang w:eastAsia="fr-FR"/>
                <w14:ligatures w14:val="none"/>
              </w:rPr>
              <w:t>CHARGES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5EA10" w14:textId="77777777" w:rsidR="00186D39" w:rsidRPr="00186D39" w:rsidRDefault="00186D39" w:rsidP="00186D39">
            <w:pPr>
              <w:spacing w:after="0" w:line="240" w:lineRule="auto"/>
              <w:rPr>
                <w:rFonts w:eastAsia="Times New Roman" w:cstheme="minorHAnsi"/>
                <w:kern w:val="0"/>
                <w:sz w:val="24"/>
                <w:szCs w:val="24"/>
                <w:lang w:eastAsia="fr-F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12DA5" w14:textId="0314D2B6"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ED2424">
              <w:rPr>
                <w:rFonts w:eastAsia="Times New Roman" w:cstheme="minorHAnsi"/>
                <w:b/>
                <w:bCs/>
                <w:color w:val="000000"/>
                <w:kern w:val="0"/>
                <w:lang w:eastAsia="fr-FR"/>
                <w14:ligatures w14:val="none"/>
              </w:rPr>
              <w:t>PRODUITS</w:t>
            </w:r>
            <w:r w:rsidR="000A5A67">
              <w:rPr>
                <w:rFonts w:eastAsia="Times New Roman" w:cstheme="minorHAnsi"/>
                <w:color w:val="000000"/>
                <w:kern w:val="0"/>
                <w:lang w:eastAsia="fr-FR"/>
                <w14:ligatures w14:val="none"/>
              </w:rPr>
              <w:t xml:space="preserve">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0F7DF" w14:textId="77777777" w:rsidR="00186D39" w:rsidRPr="00186D39" w:rsidRDefault="00186D39" w:rsidP="00186D39">
            <w:pPr>
              <w:spacing w:after="0" w:line="240" w:lineRule="auto"/>
              <w:rPr>
                <w:rFonts w:ascii="Times New Roman" w:eastAsia="Times New Roman" w:hAnsi="Times New Roman" w:cs="Times New Roman"/>
                <w:kern w:val="0"/>
                <w:sz w:val="24"/>
                <w:szCs w:val="24"/>
                <w:lang w:eastAsia="fr-FR"/>
                <w14:ligatures w14:val="none"/>
              </w:rPr>
            </w:pPr>
          </w:p>
        </w:tc>
      </w:tr>
      <w:tr w:rsidR="00186D39" w:rsidRPr="00186D39" w14:paraId="4CDA0A96" w14:textId="77777777" w:rsidTr="00E33D75">
        <w:trPr>
          <w:trHeight w:val="10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6E3599"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Achats de prestations et de services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0AE367" w14:textId="31390980"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C2E8CC" w14:textId="12BE5E20"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Etablissements de santé (1</w:t>
            </w:r>
            <w:r w:rsidR="000A5A67">
              <w:rPr>
                <w:rFonts w:eastAsia="Times New Roman" w:cstheme="minorHAnsi"/>
                <w:color w:val="000000"/>
                <w:kern w:val="0"/>
                <w:lang w:eastAsia="fr-FR"/>
                <w14:ligatures w14:val="none"/>
              </w:rPr>
              <w:t>2</w:t>
            </w:r>
            <w:r w:rsidRPr="00186D39">
              <w:rPr>
                <w:rFonts w:eastAsia="Times New Roman" w:cstheme="minorHAnsi"/>
                <w:color w:val="000000"/>
                <w:kern w:val="0"/>
                <w:lang w:eastAsia="fr-FR"/>
                <w14:ligatures w14:val="none"/>
              </w:rPr>
              <w:t>)</w:t>
            </w:r>
          </w:p>
          <w:p w14:paraId="66698FAE"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i/>
                <w:iCs/>
                <w:color w:val="000000"/>
                <w:kern w:val="0"/>
                <w:lang w:eastAsia="fr-FR"/>
                <w14:ligatures w14:val="none"/>
              </w:rPr>
              <w:t>(somme RH indiquée en case 10 + autres apports financiers impérativement)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A018A"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29DF2F0C"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D4F548"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Frais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2AE5C"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7EC24" w14:textId="3F823942"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Structures partenaires (1</w:t>
            </w:r>
            <w:r w:rsidR="000A5A67">
              <w:rPr>
                <w:rFonts w:eastAsia="Times New Roman" w:cstheme="minorHAnsi"/>
                <w:color w:val="000000"/>
                <w:kern w:val="0"/>
                <w:lang w:eastAsia="fr-FR"/>
                <w14:ligatures w14:val="none"/>
              </w:rPr>
              <w:t>3</w:t>
            </w:r>
            <w:r w:rsidRPr="00186D39">
              <w:rPr>
                <w:rFonts w:eastAsia="Times New Roman" w:cstheme="minorHAnsi"/>
                <w:color w:val="000000"/>
                <w:kern w:val="0"/>
                <w:lang w:eastAsia="fr-FR"/>
                <w14:ligatures w14:val="none"/>
              </w:rPr>
              <w:t>)</w:t>
            </w:r>
          </w:p>
          <w:p w14:paraId="7FAB107E"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i/>
                <w:iCs/>
                <w:color w:val="000000"/>
                <w:kern w:val="0"/>
                <w:lang w:eastAsia="fr-FR"/>
                <w14:ligatures w14:val="none"/>
              </w:rPr>
              <w:t>(Apports financiers uniquement)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A4B5CC"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0EF43082"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1CB453"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Achats de matières et de fournitures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ED39B"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8BA19" w14:textId="582FEBDC"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b/>
                <w:bCs/>
                <w:color w:val="8C1469"/>
                <w:kern w:val="0"/>
                <w:lang w:eastAsia="fr-FR"/>
                <w14:ligatures w14:val="none"/>
              </w:rPr>
              <w:t xml:space="preserve">Programme </w:t>
            </w:r>
            <w:r w:rsidRPr="00186D39">
              <w:rPr>
                <w:rFonts w:eastAsia="Times New Roman" w:cstheme="minorHAnsi"/>
                <w:b/>
                <w:bCs/>
                <w:i/>
                <w:iCs/>
                <w:color w:val="8C1469"/>
                <w:kern w:val="0"/>
                <w:lang w:eastAsia="fr-FR"/>
                <w14:ligatures w14:val="none"/>
              </w:rPr>
              <w:t xml:space="preserve">Culture et Santé </w:t>
            </w:r>
            <w:r w:rsidRPr="00186D39">
              <w:rPr>
                <w:rFonts w:eastAsia="Times New Roman" w:cstheme="minorHAnsi"/>
                <w:b/>
                <w:bCs/>
                <w:color w:val="8C1469"/>
                <w:kern w:val="0"/>
                <w:lang w:eastAsia="fr-FR"/>
                <w14:ligatures w14:val="none"/>
              </w:rPr>
              <w:t>(1</w:t>
            </w:r>
            <w:r w:rsidR="000A5A67">
              <w:rPr>
                <w:rFonts w:eastAsia="Times New Roman" w:cstheme="minorHAnsi"/>
                <w:b/>
                <w:bCs/>
                <w:color w:val="8C1469"/>
                <w:kern w:val="0"/>
                <w:lang w:eastAsia="fr-FR"/>
                <w14:ligatures w14:val="none"/>
              </w:rPr>
              <w:t>4</w:t>
            </w:r>
            <w:r w:rsidRPr="00186D39">
              <w:rPr>
                <w:rFonts w:eastAsia="Times New Roman" w:cstheme="minorHAnsi"/>
                <w:b/>
                <w:bCs/>
                <w:color w:val="8C1469"/>
                <w:kern w:val="0"/>
                <w:lang w:eastAsia="fr-FR"/>
                <w14:ligatures w14:val="none"/>
              </w:rPr>
              <w:t>)</w:t>
            </w:r>
          </w:p>
          <w:p w14:paraId="3418344A"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b/>
                <w:bCs/>
                <w:color w:val="8C1469"/>
                <w:kern w:val="0"/>
                <w:lang w:eastAsia="fr-FR"/>
                <w14:ligatures w14:val="none"/>
              </w:rPr>
              <w:t>(ARS-DRAC-Région)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9AC13E"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b/>
                <w:bCs/>
                <w:color w:val="8C1469"/>
                <w:kern w:val="0"/>
                <w:lang w:eastAsia="fr-FR"/>
                <w14:ligatures w14:val="none"/>
              </w:rPr>
              <w:t>€</w:t>
            </w:r>
          </w:p>
        </w:tc>
      </w:tr>
      <w:tr w:rsidR="00186D39" w:rsidRPr="00186D39" w14:paraId="7DD1F626"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59B8E"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Restauration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5D767F"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97ACCB" w14:textId="3BAB893D"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Département (1</w:t>
            </w:r>
            <w:r w:rsidR="000A5A67">
              <w:rPr>
                <w:rFonts w:eastAsia="Times New Roman" w:cstheme="minorHAnsi"/>
                <w:color w:val="000000"/>
                <w:kern w:val="0"/>
                <w:lang w:eastAsia="fr-FR"/>
                <w14:ligatures w14:val="none"/>
              </w:rPr>
              <w:t>5</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CCC99"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1D3A90A4"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D1792"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Location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E4157"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7D5F79" w14:textId="69DC90D1"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Villes, Communautés de communes (1</w:t>
            </w:r>
            <w:r w:rsidR="000A5A67">
              <w:rPr>
                <w:rFonts w:eastAsia="Times New Roman" w:cstheme="minorHAnsi"/>
                <w:color w:val="000000"/>
                <w:kern w:val="0"/>
                <w:lang w:eastAsia="fr-FR"/>
                <w14:ligatures w14:val="none"/>
              </w:rPr>
              <w:t>6</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49FFE"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01009E4D"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BB459"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Assurance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D2B332"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13830" w14:textId="716D4DD3"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Fonds européens (1</w:t>
            </w:r>
            <w:r w:rsidR="000A5A67">
              <w:rPr>
                <w:rFonts w:eastAsia="Times New Roman" w:cstheme="minorHAnsi"/>
                <w:color w:val="000000"/>
                <w:kern w:val="0"/>
                <w:lang w:eastAsia="fr-FR"/>
                <w14:ligatures w14:val="none"/>
              </w:rPr>
              <w:t>7</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457E07"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4A4EDF89"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C59597"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Communication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087C61"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984EE6" w14:textId="4A2604E6"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Aides privées (1</w:t>
            </w:r>
            <w:r w:rsidR="000A5A67">
              <w:rPr>
                <w:rFonts w:eastAsia="Times New Roman" w:cstheme="minorHAnsi"/>
                <w:color w:val="000000"/>
                <w:kern w:val="0"/>
                <w:lang w:eastAsia="fr-FR"/>
                <w14:ligatures w14:val="none"/>
              </w:rPr>
              <w:t>8</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178B7C"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469B6BE4"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E277DD"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Documentation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D451B"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F10542" w14:textId="31FA39BA"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Autres (</w:t>
            </w:r>
            <w:r w:rsidR="000A5A67">
              <w:rPr>
                <w:rFonts w:eastAsia="Times New Roman" w:cstheme="minorHAnsi"/>
                <w:color w:val="000000"/>
                <w:kern w:val="0"/>
                <w:lang w:eastAsia="fr-FR"/>
                <w14:ligatures w14:val="none"/>
              </w:rPr>
              <w:t>19</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6396C2"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21C53AE7"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6D462"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Production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8E832C"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4B2B70" w14:textId="4B6300AB"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Report (</w:t>
            </w:r>
            <w:r w:rsidR="000A5A67">
              <w:rPr>
                <w:rFonts w:eastAsia="Times New Roman" w:cstheme="minorHAnsi"/>
                <w:color w:val="000000"/>
                <w:kern w:val="0"/>
                <w:lang w:eastAsia="fr-FR"/>
                <w14:ligatures w14:val="none"/>
              </w:rPr>
              <w:t>20</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E5CA6"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11AFD659" w14:textId="77777777" w:rsidTr="00336C70">
        <w:trPr>
          <w:trHeight w:val="12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71674B" w14:textId="77777777" w:rsidR="00186D39" w:rsidRPr="00186D39" w:rsidRDefault="00186D39" w:rsidP="00E33D75">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Ressources humaines de l’établissement de santé dédiées au portage du projet culturel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464A3"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5AA7D" w14:textId="77777777" w:rsidR="00186D39" w:rsidRPr="00186D39" w:rsidRDefault="00186D39" w:rsidP="00186D39">
            <w:pPr>
              <w:spacing w:after="0" w:line="240" w:lineRule="auto"/>
              <w:rPr>
                <w:rFonts w:eastAsia="Times New Roman" w:cstheme="minorHAnsi"/>
                <w:kern w:val="0"/>
                <w:sz w:val="24"/>
                <w:szCs w:val="24"/>
                <w:lang w:eastAsia="fr-F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CA5F1D" w14:textId="77777777" w:rsidR="00186D39" w:rsidRPr="00186D39" w:rsidRDefault="00186D39" w:rsidP="00186D39">
            <w:pPr>
              <w:spacing w:after="0" w:line="240" w:lineRule="auto"/>
              <w:rPr>
                <w:rFonts w:ascii="Times New Roman" w:eastAsia="Times New Roman" w:hAnsi="Times New Roman" w:cs="Times New Roman"/>
                <w:kern w:val="0"/>
                <w:sz w:val="24"/>
                <w:szCs w:val="24"/>
                <w:lang w:eastAsia="fr-FR"/>
                <w14:ligatures w14:val="none"/>
              </w:rPr>
            </w:pPr>
          </w:p>
        </w:tc>
      </w:tr>
      <w:tr w:rsidR="00186D39" w:rsidRPr="00186D39" w14:paraId="63DD3515" w14:textId="77777777" w:rsidTr="00336C70">
        <w:trPr>
          <w:trHeight w:val="759"/>
        </w:trPr>
        <w:tc>
          <w:tcPr>
            <w:tcW w:w="0" w:type="auto"/>
            <w:tcBorders>
              <w:top w:val="single" w:sz="4" w:space="0" w:color="000000"/>
              <w:left w:val="single" w:sz="4" w:space="0" w:color="000000"/>
              <w:bottom w:val="single" w:sz="4" w:space="0" w:color="000000"/>
              <w:right w:val="single" w:sz="4" w:space="0" w:color="000000"/>
            </w:tcBorders>
            <w:shd w:val="clear" w:color="auto" w:fill="89146A"/>
            <w:tcMar>
              <w:top w:w="0" w:type="dxa"/>
              <w:left w:w="108" w:type="dxa"/>
              <w:bottom w:w="0" w:type="dxa"/>
              <w:right w:w="108" w:type="dxa"/>
            </w:tcMar>
            <w:vAlign w:val="center"/>
            <w:hideMark/>
          </w:tcPr>
          <w:p w14:paraId="21BEBCB8" w14:textId="77777777" w:rsidR="00186D39" w:rsidRPr="00336C70" w:rsidRDefault="00186D39" w:rsidP="00186D39">
            <w:pPr>
              <w:spacing w:after="0" w:line="240" w:lineRule="auto"/>
              <w:ind w:left="-4" w:hanging="2"/>
              <w:jc w:val="center"/>
              <w:rPr>
                <w:rFonts w:eastAsia="Times New Roman" w:cstheme="minorHAnsi"/>
                <w:color w:val="FFFFFF" w:themeColor="background1"/>
                <w:kern w:val="0"/>
                <w:sz w:val="24"/>
                <w:szCs w:val="24"/>
                <w:lang w:eastAsia="fr-FR"/>
                <w14:ligatures w14:val="none"/>
              </w:rPr>
            </w:pPr>
            <w:r w:rsidRPr="00336C70">
              <w:rPr>
                <w:rFonts w:eastAsia="Times New Roman" w:cstheme="minorHAnsi"/>
                <w:b/>
                <w:bCs/>
                <w:color w:val="FFFFFF" w:themeColor="background1"/>
                <w:kern w:val="0"/>
                <w:lang w:eastAsia="fr-FR"/>
                <w14:ligatures w14:val="none"/>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89146A"/>
            <w:tcMar>
              <w:top w:w="0" w:type="dxa"/>
              <w:left w:w="108" w:type="dxa"/>
              <w:bottom w:w="0" w:type="dxa"/>
              <w:right w:w="108" w:type="dxa"/>
            </w:tcMar>
            <w:vAlign w:val="center"/>
            <w:hideMark/>
          </w:tcPr>
          <w:p w14:paraId="2D5AB503" w14:textId="77777777" w:rsidR="00186D39" w:rsidRPr="00336C70" w:rsidRDefault="00186D39" w:rsidP="00186D39">
            <w:pPr>
              <w:spacing w:after="0" w:line="240" w:lineRule="auto"/>
              <w:ind w:left="-4" w:hanging="2"/>
              <w:jc w:val="center"/>
              <w:rPr>
                <w:rFonts w:eastAsia="Times New Roman" w:cstheme="minorHAnsi"/>
                <w:color w:val="FFFFFF" w:themeColor="background1"/>
                <w:kern w:val="0"/>
                <w:sz w:val="24"/>
                <w:szCs w:val="24"/>
                <w:lang w:eastAsia="fr-FR"/>
                <w14:ligatures w14:val="none"/>
              </w:rPr>
            </w:pPr>
            <w:r w:rsidRPr="00336C70">
              <w:rPr>
                <w:rFonts w:eastAsia="Times New Roman" w:cstheme="minorHAnsi"/>
                <w:b/>
                <w:bCs/>
                <w:color w:val="FFFFFF" w:themeColor="background1"/>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89146A"/>
            <w:tcMar>
              <w:top w:w="0" w:type="dxa"/>
              <w:left w:w="108" w:type="dxa"/>
              <w:bottom w:w="0" w:type="dxa"/>
              <w:right w:w="108" w:type="dxa"/>
            </w:tcMar>
            <w:vAlign w:val="center"/>
            <w:hideMark/>
          </w:tcPr>
          <w:p w14:paraId="0BDF0996" w14:textId="77777777" w:rsidR="00186D39" w:rsidRPr="00336C70" w:rsidRDefault="00186D39" w:rsidP="00186D39">
            <w:pPr>
              <w:spacing w:after="0" w:line="240" w:lineRule="auto"/>
              <w:ind w:left="-4" w:hanging="2"/>
              <w:jc w:val="center"/>
              <w:rPr>
                <w:rFonts w:eastAsia="Times New Roman" w:cstheme="minorHAnsi"/>
                <w:color w:val="FFFFFF" w:themeColor="background1"/>
                <w:kern w:val="0"/>
                <w:sz w:val="24"/>
                <w:szCs w:val="24"/>
                <w:lang w:eastAsia="fr-FR"/>
                <w14:ligatures w14:val="none"/>
              </w:rPr>
            </w:pPr>
            <w:r w:rsidRPr="00336C70">
              <w:rPr>
                <w:rFonts w:eastAsia="Times New Roman" w:cstheme="minorHAnsi"/>
                <w:b/>
                <w:bCs/>
                <w:color w:val="FFFFFF" w:themeColor="background1"/>
                <w:kern w:val="0"/>
                <w:lang w:eastAsia="fr-FR"/>
                <w14:ligatures w14:val="none"/>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89146A"/>
            <w:tcMar>
              <w:top w:w="0" w:type="dxa"/>
              <w:left w:w="108" w:type="dxa"/>
              <w:bottom w:w="0" w:type="dxa"/>
              <w:right w:w="108" w:type="dxa"/>
            </w:tcMar>
            <w:vAlign w:val="center"/>
            <w:hideMark/>
          </w:tcPr>
          <w:p w14:paraId="067F7CA3" w14:textId="77777777" w:rsidR="00186D39" w:rsidRPr="008F366A" w:rsidRDefault="00186D39" w:rsidP="00186D39">
            <w:pPr>
              <w:spacing w:after="0" w:line="240" w:lineRule="auto"/>
              <w:ind w:left="-4" w:hanging="2"/>
              <w:jc w:val="center"/>
              <w:rPr>
                <w:rFonts w:eastAsia="Times New Roman" w:cstheme="minorHAnsi"/>
                <w:color w:val="FFFFFF" w:themeColor="background1"/>
                <w:kern w:val="0"/>
                <w:sz w:val="24"/>
                <w:szCs w:val="24"/>
                <w:lang w:eastAsia="fr-FR"/>
                <w14:ligatures w14:val="none"/>
              </w:rPr>
            </w:pPr>
            <w:r w:rsidRPr="008F366A">
              <w:rPr>
                <w:rFonts w:eastAsia="Times New Roman" w:cstheme="minorHAnsi"/>
                <w:b/>
                <w:bCs/>
                <w:color w:val="FFFFFF" w:themeColor="background1"/>
                <w:kern w:val="0"/>
                <w:lang w:eastAsia="fr-FR"/>
                <w14:ligatures w14:val="none"/>
              </w:rPr>
              <w:t>€</w:t>
            </w:r>
          </w:p>
        </w:tc>
      </w:tr>
    </w:tbl>
    <w:p w14:paraId="25EF3C19" w14:textId="77777777" w:rsidR="004B6420" w:rsidRDefault="004B6420" w:rsidP="004B6420">
      <w:pPr>
        <w:spacing w:after="0" w:line="240" w:lineRule="auto"/>
      </w:pPr>
    </w:p>
    <w:p w14:paraId="1A2CB554" w14:textId="77777777" w:rsidR="00E33D75" w:rsidRDefault="00E33D75" w:rsidP="00186D39">
      <w:pPr>
        <w:spacing w:after="0" w:line="240" w:lineRule="auto"/>
        <w:jc w:val="center"/>
        <w:rPr>
          <w:b/>
          <w:bCs/>
          <w:color w:val="8C1469"/>
          <w:sz w:val="24"/>
          <w:szCs w:val="24"/>
        </w:rPr>
      </w:pPr>
    </w:p>
    <w:p w14:paraId="0FD44EEA" w14:textId="03B036A3" w:rsidR="00186D39" w:rsidRPr="00186D39" w:rsidRDefault="00186D39" w:rsidP="00186D39">
      <w:pPr>
        <w:spacing w:after="0" w:line="240" w:lineRule="auto"/>
        <w:jc w:val="center"/>
        <w:rPr>
          <w:sz w:val="24"/>
          <w:szCs w:val="24"/>
        </w:rPr>
      </w:pPr>
      <w:r w:rsidRPr="00186D39">
        <w:rPr>
          <w:b/>
          <w:bCs/>
          <w:color w:val="8C1469"/>
          <w:sz w:val="24"/>
          <w:szCs w:val="24"/>
        </w:rPr>
        <w:t>Montant de la subvention demandée : …………………… €</w:t>
      </w:r>
    </w:p>
    <w:p w14:paraId="0D3B04D9" w14:textId="77777777" w:rsidR="004B6420" w:rsidRDefault="004B6420" w:rsidP="004B6420">
      <w:pPr>
        <w:spacing w:after="0" w:line="240" w:lineRule="auto"/>
      </w:pPr>
    </w:p>
    <w:p w14:paraId="636AFE38" w14:textId="77777777" w:rsidR="00597517" w:rsidRDefault="00597517">
      <w:pPr>
        <w:rPr>
          <w:rFonts w:ascii="Times New Roman" w:eastAsia="Times New Roman" w:hAnsi="Times New Roman" w:cs="Times New Roman"/>
          <w:b/>
          <w:bCs/>
          <w:i/>
          <w:iCs/>
          <w:color w:val="000000"/>
          <w:kern w:val="0"/>
          <w:lang w:eastAsia="fr-FR"/>
          <w14:ligatures w14:val="none"/>
        </w:rPr>
      </w:pPr>
      <w:r>
        <w:rPr>
          <w:rFonts w:ascii="Times New Roman" w:eastAsia="Times New Roman" w:hAnsi="Times New Roman" w:cs="Times New Roman"/>
          <w:b/>
          <w:bCs/>
          <w:i/>
          <w:iCs/>
          <w:color w:val="000000"/>
          <w:kern w:val="0"/>
          <w:lang w:eastAsia="fr-FR"/>
          <w14:ligatures w14:val="none"/>
        </w:rPr>
        <w:br w:type="page"/>
      </w:r>
    </w:p>
    <w:p w14:paraId="06906493" w14:textId="09CEF3C8" w:rsidR="0077230F" w:rsidRPr="0077230F" w:rsidRDefault="0077230F" w:rsidP="0077230F">
      <w:pPr>
        <w:spacing w:after="0" w:line="240" w:lineRule="auto"/>
        <w:ind w:left="-4" w:hanging="2"/>
        <w:jc w:val="both"/>
        <w:rPr>
          <w:rFonts w:ascii="Times New Roman" w:eastAsia="Times New Roman" w:hAnsi="Times New Roman" w:cs="Times New Roman"/>
          <w:kern w:val="0"/>
          <w:sz w:val="24"/>
          <w:szCs w:val="24"/>
          <w:lang w:eastAsia="fr-FR"/>
          <w14:ligatures w14:val="none"/>
        </w:rPr>
      </w:pPr>
      <w:r w:rsidRPr="0077230F">
        <w:rPr>
          <w:rFonts w:ascii="Times New Roman" w:eastAsia="Times New Roman" w:hAnsi="Times New Roman" w:cs="Times New Roman"/>
          <w:b/>
          <w:bCs/>
          <w:i/>
          <w:iCs/>
          <w:color w:val="000000"/>
          <w:kern w:val="0"/>
          <w:lang w:eastAsia="fr-FR"/>
          <w14:ligatures w14:val="none"/>
        </w:rPr>
        <w:lastRenderedPageBreak/>
        <w:t>Notice</w:t>
      </w:r>
    </w:p>
    <w:p w14:paraId="6C6F1C23" w14:textId="77777777" w:rsidR="0077230F" w:rsidRPr="0077230F" w:rsidRDefault="0077230F" w:rsidP="0077230F">
      <w:pPr>
        <w:spacing w:after="0" w:line="240" w:lineRule="auto"/>
        <w:rPr>
          <w:rFonts w:ascii="Times New Roman" w:eastAsia="Times New Roman" w:hAnsi="Times New Roman" w:cs="Times New Roman"/>
          <w:kern w:val="0"/>
          <w:sz w:val="24"/>
          <w:szCs w:val="24"/>
          <w:lang w:eastAsia="fr-FR"/>
          <w14:ligatures w14:val="none"/>
        </w:rPr>
      </w:pPr>
    </w:p>
    <w:p w14:paraId="7D976884"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sz w:val="24"/>
          <w:szCs w:val="24"/>
          <w:lang w:eastAsia="fr-FR"/>
          <w14:ligatures w14:val="none"/>
        </w:rPr>
        <w:t>(1) </w:t>
      </w:r>
    </w:p>
    <w:p w14:paraId="34918F42" w14:textId="662FE480"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achats de prestations de services</w:t>
      </w:r>
      <w:r w:rsidRPr="0077230F">
        <w:rPr>
          <w:rFonts w:eastAsia="Times New Roman" w:cstheme="minorHAnsi"/>
          <w:color w:val="000000"/>
          <w:kern w:val="0"/>
          <w:lang w:eastAsia="fr-FR"/>
          <w14:ligatures w14:val="none"/>
        </w:rPr>
        <w:t xml:space="preserve">] sont attendues les charges relatives aux coûts d’intervention artistique : </w:t>
      </w:r>
      <w:r w:rsidRPr="0077230F">
        <w:rPr>
          <w:rFonts w:eastAsia="Times New Roman" w:cstheme="minorHAnsi"/>
          <w:b/>
          <w:bCs/>
          <w:color w:val="8C1469"/>
          <w:kern w:val="0"/>
          <w:lang w:eastAsia="fr-FR"/>
          <w14:ligatures w14:val="none"/>
        </w:rPr>
        <w:t>rémunérations des artistes et intervenants, achat de spectacles, droits d’auteurs... </w:t>
      </w:r>
    </w:p>
    <w:p w14:paraId="4F31A1D4"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Ces coûts doivent être indiqués toutes charges comprises (TTC) et être détaillés :</w:t>
      </w:r>
    </w:p>
    <w:p w14:paraId="3E1A2D77"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*Par action</w:t>
      </w:r>
    </w:p>
    <w:p w14:paraId="0D4EF3D8"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*Par nature</w:t>
      </w:r>
    </w:p>
    <w:p w14:paraId="33017E87" w14:textId="6E58938B"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*Avec le détail de calcul :</w:t>
      </w:r>
      <w:r>
        <w:rPr>
          <w:rFonts w:eastAsia="Times New Roman" w:cstheme="minorHAnsi"/>
          <w:kern w:val="0"/>
          <w:sz w:val="24"/>
          <w:szCs w:val="24"/>
          <w:lang w:eastAsia="fr-FR"/>
          <w14:ligatures w14:val="none"/>
        </w:rPr>
        <w:t xml:space="preserve"> </w:t>
      </w:r>
      <w:r w:rsidRPr="0077230F">
        <w:rPr>
          <w:rFonts w:eastAsia="Times New Roman" w:cstheme="minorHAnsi"/>
          <w:i/>
          <w:iCs/>
          <w:color w:val="000000"/>
          <w:kern w:val="0"/>
          <w:lang w:eastAsia="fr-FR"/>
          <w14:ligatures w14:val="none"/>
        </w:rPr>
        <w:t>Exemple pour les salaires des artistes : la répartition des dépenses par poste (artistique, technique, administratif, etc., le montant de la rémunération (cachet, tarif horaire, salaire mensuel), le nombre prévu de cachets ou d’heures…) </w:t>
      </w:r>
    </w:p>
    <w:p w14:paraId="5B5FDD34"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i/>
          <w:iCs/>
          <w:color w:val="000000"/>
          <w:kern w:val="0"/>
          <w:lang w:eastAsia="fr-FR"/>
          <w14:ligatures w14:val="none"/>
        </w:rPr>
        <w:t>Exemple pour des ateliers : nombre d’intervenants- artistes x nombre d’heures d’intervention x taux horaire</w:t>
      </w:r>
    </w:p>
    <w:p w14:paraId="07B5FDC5"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i/>
          <w:iCs/>
          <w:color w:val="000000"/>
          <w:kern w:val="0"/>
          <w:lang w:eastAsia="fr-FR"/>
          <w14:ligatures w14:val="none"/>
        </w:rPr>
        <w:t>Exemple pour un spectacle : devis du spectacle, cachet des artistes, billetterie</w:t>
      </w:r>
    </w:p>
    <w:p w14:paraId="6BD514ED"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Joindre les devis en annexes.</w:t>
      </w:r>
    </w:p>
    <w:p w14:paraId="6890C84C" w14:textId="26861305" w:rsidR="0077230F" w:rsidRDefault="0077230F" w:rsidP="0077230F">
      <w:pPr>
        <w:spacing w:after="0" w:line="240" w:lineRule="auto"/>
        <w:ind w:left="-4" w:hanging="2"/>
        <w:jc w:val="both"/>
        <w:rPr>
          <w:rFonts w:eastAsia="Times New Roman" w:cstheme="minorHAnsi"/>
          <w:color w:val="000000"/>
          <w:kern w:val="0"/>
          <w:lang w:eastAsia="fr-FR"/>
          <w14:ligatures w14:val="none"/>
        </w:rPr>
      </w:pPr>
      <w:r w:rsidRPr="0077230F">
        <w:rPr>
          <w:rFonts w:eastAsia="Times New Roman" w:cstheme="minorHAnsi"/>
          <w:color w:val="000000"/>
          <w:kern w:val="0"/>
          <w:lang w:eastAsia="fr-FR"/>
          <w14:ligatures w14:val="none"/>
        </w:rPr>
        <w:t xml:space="preserve">NB : Pour information, les barèmes usuels de la DRAC et de la Région situent le taux horaire moyen d’intervention d’un artiste </w:t>
      </w:r>
      <w:r w:rsidRPr="006F161B">
        <w:rPr>
          <w:rFonts w:eastAsia="Times New Roman" w:cstheme="minorHAnsi"/>
          <w:color w:val="000000"/>
          <w:kern w:val="0"/>
          <w:lang w:eastAsia="fr-FR"/>
          <w14:ligatures w14:val="none"/>
        </w:rPr>
        <w:t xml:space="preserve">entre </w:t>
      </w:r>
      <w:r w:rsidR="006F161B" w:rsidRPr="006F161B">
        <w:rPr>
          <w:rFonts w:eastAsia="Times New Roman" w:cstheme="minorHAnsi"/>
          <w:color w:val="000000"/>
          <w:kern w:val="0"/>
          <w:lang w:eastAsia="fr-FR"/>
          <w14:ligatures w14:val="none"/>
        </w:rPr>
        <w:t>6</w:t>
      </w:r>
      <w:r w:rsidR="00EA4686" w:rsidRPr="006F161B">
        <w:rPr>
          <w:rFonts w:eastAsia="Times New Roman" w:cstheme="minorHAnsi"/>
          <w:color w:val="000000"/>
          <w:kern w:val="0"/>
          <w:lang w:eastAsia="fr-FR"/>
          <w14:ligatures w14:val="none"/>
        </w:rPr>
        <w:t>0</w:t>
      </w:r>
      <w:r w:rsidRPr="006F161B">
        <w:rPr>
          <w:rFonts w:eastAsia="Times New Roman" w:cstheme="minorHAnsi"/>
          <w:color w:val="000000"/>
          <w:kern w:val="0"/>
          <w:lang w:eastAsia="fr-FR"/>
          <w14:ligatures w14:val="none"/>
        </w:rPr>
        <w:t xml:space="preserve"> € et </w:t>
      </w:r>
      <w:r w:rsidR="00EA4686" w:rsidRPr="006F161B">
        <w:rPr>
          <w:rFonts w:eastAsia="Times New Roman" w:cstheme="minorHAnsi"/>
          <w:color w:val="000000"/>
          <w:kern w:val="0"/>
          <w:lang w:eastAsia="fr-FR"/>
          <w14:ligatures w14:val="none"/>
        </w:rPr>
        <w:t>80</w:t>
      </w:r>
      <w:r w:rsidRPr="006F161B">
        <w:rPr>
          <w:rFonts w:eastAsia="Times New Roman" w:cstheme="minorHAnsi"/>
          <w:color w:val="000000"/>
          <w:kern w:val="0"/>
          <w:lang w:eastAsia="fr-FR"/>
          <w14:ligatures w14:val="none"/>
        </w:rPr>
        <w:t xml:space="preserve"> € TTC (temps de réunion et de préparation inclus). </w:t>
      </w:r>
      <w:r w:rsidRPr="0077230F">
        <w:rPr>
          <w:rFonts w:eastAsia="Times New Roman" w:cstheme="minorHAnsi"/>
          <w:color w:val="000000"/>
          <w:kern w:val="0"/>
          <w:lang w:eastAsia="fr-FR"/>
          <w14:ligatures w14:val="none"/>
        </w:rPr>
        <w:t>Les temps de réunion et de préparation sont en effet compris dans les rémunérations des artistes et ne doivent pas faire l’objet d’une facturation par ailleurs.</w:t>
      </w:r>
    </w:p>
    <w:p w14:paraId="0D77DF2F" w14:textId="77777777" w:rsidR="008F366A" w:rsidRPr="0077230F" w:rsidRDefault="008F366A" w:rsidP="0077230F">
      <w:pPr>
        <w:spacing w:after="0" w:line="240" w:lineRule="auto"/>
        <w:rPr>
          <w:rFonts w:eastAsia="Times New Roman" w:cstheme="minorHAnsi"/>
          <w:kern w:val="0"/>
          <w:sz w:val="24"/>
          <w:szCs w:val="24"/>
          <w:lang w:eastAsia="fr-FR"/>
          <w14:ligatures w14:val="none"/>
        </w:rPr>
      </w:pPr>
    </w:p>
    <w:p w14:paraId="45D88A34"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sz w:val="24"/>
          <w:szCs w:val="24"/>
          <w:lang w:eastAsia="fr-FR"/>
          <w14:ligatures w14:val="none"/>
        </w:rPr>
        <w:t>(2)</w:t>
      </w:r>
    </w:p>
    <w:p w14:paraId="1F3AB6FF"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Frais</w:t>
      </w:r>
      <w:r w:rsidRPr="0077230F">
        <w:rPr>
          <w:rFonts w:eastAsia="Times New Roman" w:cstheme="minorHAnsi"/>
          <w:color w:val="000000"/>
          <w:kern w:val="0"/>
          <w:lang w:eastAsia="fr-FR"/>
          <w14:ligatures w14:val="none"/>
        </w:rPr>
        <w:t xml:space="preserve">] sont attendues </w:t>
      </w:r>
      <w:r w:rsidRPr="0077230F">
        <w:rPr>
          <w:rFonts w:eastAsia="Times New Roman" w:cstheme="minorHAnsi"/>
          <w:b/>
          <w:bCs/>
          <w:color w:val="8C1469"/>
          <w:kern w:val="0"/>
          <w:lang w:eastAsia="fr-FR"/>
          <w14:ligatures w14:val="none"/>
        </w:rPr>
        <w:t>les charges relatives aux frais de missions, c’est-à-dire déplacements, hébergement et restauration</w:t>
      </w:r>
      <w:r w:rsidRPr="0077230F">
        <w:rPr>
          <w:rFonts w:eastAsia="Times New Roman" w:cstheme="minorHAnsi"/>
          <w:color w:val="000000"/>
          <w:kern w:val="0"/>
          <w:lang w:eastAsia="fr-FR"/>
          <w14:ligatures w14:val="none"/>
        </w:rPr>
        <w:t>. Cela correspond principalement aux frais de mission des artistes ou autres professionnels intervenants. Il est important de les dissocier, et d’indiquer pour chacun le calcul :</w:t>
      </w:r>
    </w:p>
    <w:p w14:paraId="2A8B20C4" w14:textId="77777777" w:rsidR="0077230F" w:rsidRPr="0077230F" w:rsidRDefault="0077230F" w:rsidP="0077230F">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Nombre d’intervenants x nombre de trajets – aller-retour x nombre de kilomètre x taux kilométrique</w:t>
      </w:r>
    </w:p>
    <w:p w14:paraId="3674C7A9" w14:textId="77777777" w:rsidR="0077230F" w:rsidRPr="0077230F" w:rsidRDefault="0077230F" w:rsidP="0077230F">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Prix du billet x nombre de trajets x nombre intervenants</w:t>
      </w:r>
    </w:p>
    <w:p w14:paraId="391C6AAC" w14:textId="77777777" w:rsidR="0077230F" w:rsidRPr="0077230F" w:rsidRDefault="0077230F" w:rsidP="0077230F">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Prix du repas x nombre de repas x nombre d’artistes</w:t>
      </w:r>
    </w:p>
    <w:p w14:paraId="12351EE1" w14:textId="77777777" w:rsidR="0077230F" w:rsidRPr="0077230F" w:rsidRDefault="0077230F" w:rsidP="0077230F">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Prix de la nuitée x nombre de nuit x nombre d’artistes</w:t>
      </w:r>
    </w:p>
    <w:p w14:paraId="1AEE61C7" w14:textId="77777777" w:rsidR="0077230F" w:rsidRPr="0077230F" w:rsidRDefault="0077230F" w:rsidP="0077230F">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w:t>
      </w:r>
    </w:p>
    <w:p w14:paraId="517CE454" w14:textId="77777777" w:rsidR="008F366A" w:rsidRDefault="008F366A" w:rsidP="0077230F">
      <w:pPr>
        <w:spacing w:after="0" w:line="240" w:lineRule="auto"/>
        <w:rPr>
          <w:rFonts w:eastAsia="Times New Roman" w:cstheme="minorHAnsi"/>
          <w:kern w:val="0"/>
          <w:sz w:val="24"/>
          <w:szCs w:val="24"/>
          <w:lang w:eastAsia="fr-FR"/>
          <w14:ligatures w14:val="none"/>
        </w:rPr>
      </w:pPr>
    </w:p>
    <w:p w14:paraId="1EA02911" w14:textId="77777777" w:rsidR="0095629B" w:rsidRPr="0077230F" w:rsidRDefault="0095629B" w:rsidP="0077230F">
      <w:pPr>
        <w:spacing w:after="0" w:line="240" w:lineRule="auto"/>
        <w:rPr>
          <w:rFonts w:eastAsia="Times New Roman" w:cstheme="minorHAnsi"/>
          <w:kern w:val="0"/>
          <w:sz w:val="24"/>
          <w:szCs w:val="24"/>
          <w:lang w:eastAsia="fr-FR"/>
          <w14:ligatures w14:val="none"/>
        </w:rPr>
      </w:pPr>
    </w:p>
    <w:p w14:paraId="4ABA55E5"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(3)</w:t>
      </w:r>
    </w:p>
    <w:p w14:paraId="697E067C"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achats de matière et de fournitures</w:t>
      </w:r>
      <w:r w:rsidRPr="0077230F">
        <w:rPr>
          <w:rFonts w:eastAsia="Times New Roman" w:cstheme="minorHAnsi"/>
          <w:color w:val="000000"/>
          <w:kern w:val="0"/>
          <w:lang w:eastAsia="fr-FR"/>
          <w14:ligatures w14:val="none"/>
        </w:rPr>
        <w:t xml:space="preserve">] sont attendues </w:t>
      </w:r>
      <w:r w:rsidRPr="0077230F">
        <w:rPr>
          <w:rFonts w:eastAsia="Times New Roman" w:cstheme="minorHAnsi"/>
          <w:b/>
          <w:bCs/>
          <w:color w:val="8C1469"/>
          <w:kern w:val="0"/>
          <w:lang w:eastAsia="fr-FR"/>
          <w14:ligatures w14:val="none"/>
        </w:rPr>
        <w:t>les charges relatives à l’achat de matériel et de fournitures directement en lien avec le ou les actions artistiques programmées</w:t>
      </w:r>
      <w:r w:rsidRPr="0077230F">
        <w:rPr>
          <w:rFonts w:eastAsia="Times New Roman" w:cstheme="minorHAnsi"/>
          <w:color w:val="000000"/>
          <w:kern w:val="0"/>
          <w:lang w:eastAsia="fr-FR"/>
          <w14:ligatures w14:val="none"/>
        </w:rPr>
        <w:t> (exemple : matière première comme la terre, du fer, de la peinture, du tissu, du matériel pour des décors…).</w:t>
      </w:r>
    </w:p>
    <w:p w14:paraId="22CBAA26"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Dans le cadre de projets radiophoniques, vidéo ou musicaux, certains équipements en tant qu’outils premiers de travail des artistes ne devraient pas faire l’objet d’achat spécifique. </w:t>
      </w:r>
    </w:p>
    <w:p w14:paraId="5C2FD0CF" w14:textId="77777777" w:rsidR="0095629B" w:rsidRPr="0077230F" w:rsidRDefault="0095629B" w:rsidP="0077230F">
      <w:pPr>
        <w:spacing w:after="0" w:line="240" w:lineRule="auto"/>
        <w:rPr>
          <w:rFonts w:eastAsia="Times New Roman" w:cstheme="minorHAnsi"/>
          <w:kern w:val="0"/>
          <w:sz w:val="24"/>
          <w:szCs w:val="24"/>
          <w:lang w:eastAsia="fr-FR"/>
          <w14:ligatures w14:val="none"/>
        </w:rPr>
      </w:pPr>
    </w:p>
    <w:p w14:paraId="359288C1"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(4)</w:t>
      </w:r>
    </w:p>
    <w:p w14:paraId="51951813" w14:textId="3108799C"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restauration</w:t>
      </w:r>
      <w:r w:rsidRPr="0077230F">
        <w:rPr>
          <w:rFonts w:eastAsia="Times New Roman" w:cstheme="minorHAnsi"/>
          <w:color w:val="000000"/>
          <w:kern w:val="0"/>
          <w:lang w:eastAsia="fr-FR"/>
          <w14:ligatures w14:val="none"/>
        </w:rPr>
        <w:t xml:space="preserve">] sont attendues les charges relatives aux </w:t>
      </w:r>
      <w:r w:rsidRPr="0077230F">
        <w:rPr>
          <w:rFonts w:eastAsia="Times New Roman" w:cstheme="minorHAnsi"/>
          <w:b/>
          <w:bCs/>
          <w:color w:val="8C1469"/>
          <w:kern w:val="0"/>
          <w:lang w:eastAsia="fr-FR"/>
          <w14:ligatures w14:val="none"/>
        </w:rPr>
        <w:t>frais de restauration</w:t>
      </w:r>
      <w:r w:rsidRPr="0077230F">
        <w:rPr>
          <w:rFonts w:eastAsia="Times New Roman" w:cstheme="minorHAnsi"/>
          <w:color w:val="000000"/>
          <w:kern w:val="0"/>
          <w:lang w:eastAsia="fr-FR"/>
          <w14:ligatures w14:val="none"/>
        </w:rPr>
        <w:t xml:space="preserve"> directement en lien avec l</w:t>
      </w:r>
      <w:r w:rsidR="0095629B">
        <w:rPr>
          <w:rFonts w:eastAsia="Times New Roman" w:cstheme="minorHAnsi"/>
          <w:color w:val="000000"/>
          <w:kern w:val="0"/>
          <w:lang w:eastAsia="fr-FR"/>
          <w14:ligatures w14:val="none"/>
        </w:rPr>
        <w:t>a</w:t>
      </w:r>
      <w:r w:rsidRPr="0077230F">
        <w:rPr>
          <w:rFonts w:eastAsia="Times New Roman" w:cstheme="minorHAnsi"/>
          <w:color w:val="000000"/>
          <w:kern w:val="0"/>
          <w:lang w:eastAsia="fr-FR"/>
          <w14:ligatures w14:val="none"/>
        </w:rPr>
        <w:t xml:space="preserve"> ou les actions : buffet de vernissage, catering, pause déjeuner atelier… </w:t>
      </w:r>
    </w:p>
    <w:p w14:paraId="21306553" w14:textId="77777777" w:rsidR="008F366A" w:rsidRDefault="008F366A" w:rsidP="0077230F">
      <w:pPr>
        <w:spacing w:after="0" w:line="240" w:lineRule="auto"/>
        <w:rPr>
          <w:rFonts w:eastAsia="Times New Roman" w:cstheme="minorHAnsi"/>
          <w:kern w:val="0"/>
          <w:sz w:val="24"/>
          <w:szCs w:val="24"/>
          <w:lang w:eastAsia="fr-FR"/>
          <w14:ligatures w14:val="none"/>
        </w:rPr>
      </w:pPr>
    </w:p>
    <w:p w14:paraId="5D186E72" w14:textId="77777777" w:rsidR="0095629B" w:rsidRPr="0077230F" w:rsidRDefault="0095629B" w:rsidP="0077230F">
      <w:pPr>
        <w:spacing w:after="0" w:line="240" w:lineRule="auto"/>
        <w:rPr>
          <w:rFonts w:eastAsia="Times New Roman" w:cstheme="minorHAnsi"/>
          <w:kern w:val="0"/>
          <w:sz w:val="24"/>
          <w:szCs w:val="24"/>
          <w:lang w:eastAsia="fr-FR"/>
          <w14:ligatures w14:val="none"/>
        </w:rPr>
      </w:pPr>
    </w:p>
    <w:p w14:paraId="4B9DFD61"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(5)</w:t>
      </w:r>
    </w:p>
    <w:p w14:paraId="49A65727" w14:textId="204F9632"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location</w:t>
      </w:r>
      <w:r w:rsidRPr="0077230F">
        <w:rPr>
          <w:rFonts w:eastAsia="Times New Roman" w:cstheme="minorHAnsi"/>
          <w:color w:val="000000"/>
          <w:kern w:val="0"/>
          <w:lang w:eastAsia="fr-FR"/>
          <w14:ligatures w14:val="none"/>
        </w:rPr>
        <w:t xml:space="preserve">] sont attendues les charges relatives </w:t>
      </w:r>
      <w:r w:rsidRPr="0077230F">
        <w:rPr>
          <w:rFonts w:eastAsia="Times New Roman" w:cstheme="minorHAnsi"/>
          <w:b/>
          <w:bCs/>
          <w:color w:val="8C1469"/>
          <w:kern w:val="0"/>
          <w:lang w:eastAsia="fr-FR"/>
          <w14:ligatures w14:val="none"/>
        </w:rPr>
        <w:t>aux locations d’espaces, de salles ou de matériels.</w:t>
      </w:r>
    </w:p>
    <w:p w14:paraId="7EEFCAB9" w14:textId="77777777" w:rsidR="0077230F" w:rsidRDefault="0077230F" w:rsidP="0077230F">
      <w:pPr>
        <w:spacing w:after="0" w:line="240" w:lineRule="auto"/>
        <w:ind w:left="-4" w:hanging="2"/>
        <w:jc w:val="both"/>
        <w:rPr>
          <w:rFonts w:eastAsia="Times New Roman" w:cstheme="minorHAnsi"/>
          <w:color w:val="000000"/>
          <w:kern w:val="0"/>
          <w:lang w:eastAsia="fr-FR"/>
          <w14:ligatures w14:val="none"/>
        </w:rPr>
      </w:pPr>
    </w:p>
    <w:p w14:paraId="0D6A5F38" w14:textId="3B323976"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lastRenderedPageBreak/>
        <w:t>(6)</w:t>
      </w:r>
    </w:p>
    <w:p w14:paraId="44D397F9"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assurance</w:t>
      </w:r>
      <w:r w:rsidRPr="0077230F">
        <w:rPr>
          <w:rFonts w:eastAsia="Times New Roman" w:cstheme="minorHAnsi"/>
          <w:color w:val="000000"/>
          <w:kern w:val="0"/>
          <w:lang w:eastAsia="fr-FR"/>
          <w14:ligatures w14:val="none"/>
        </w:rPr>
        <w:t xml:space="preserve">] sont attendues les charges relatives </w:t>
      </w:r>
      <w:r w:rsidRPr="0077230F">
        <w:rPr>
          <w:rFonts w:eastAsia="Times New Roman" w:cstheme="minorHAnsi"/>
          <w:b/>
          <w:bCs/>
          <w:color w:val="8C1469"/>
          <w:kern w:val="0"/>
          <w:lang w:eastAsia="fr-FR"/>
          <w14:ligatures w14:val="none"/>
        </w:rPr>
        <w:t xml:space="preserve">à la souscription d’assurances ou d’options d’assurance </w:t>
      </w:r>
      <w:r w:rsidRPr="0077230F">
        <w:rPr>
          <w:rFonts w:eastAsia="Times New Roman" w:cstheme="minorHAnsi"/>
          <w:color w:val="000000"/>
          <w:kern w:val="0"/>
          <w:lang w:eastAsia="fr-FR"/>
          <w14:ligatures w14:val="none"/>
        </w:rPr>
        <w:t>nécessaire à la bonne réalisation du projet ou des projets, notamment dans le cadre d’exposition, de prêt d’œuvres ou de manifestations d’envergure.</w:t>
      </w:r>
      <w:r w:rsidRPr="0077230F">
        <w:rPr>
          <w:rFonts w:eastAsia="Times New Roman" w:cstheme="minorHAnsi"/>
          <w:color w:val="8C1469"/>
          <w:kern w:val="0"/>
          <w:lang w:eastAsia="fr-FR"/>
          <w14:ligatures w14:val="none"/>
        </w:rPr>
        <w:t> </w:t>
      </w:r>
    </w:p>
    <w:p w14:paraId="047A00E1"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57806DE9"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(7)</w:t>
      </w:r>
    </w:p>
    <w:p w14:paraId="750569FE"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communication</w:t>
      </w:r>
      <w:r w:rsidRPr="0077230F">
        <w:rPr>
          <w:rFonts w:eastAsia="Times New Roman" w:cstheme="minorHAnsi"/>
          <w:color w:val="000000"/>
          <w:kern w:val="0"/>
          <w:lang w:eastAsia="fr-FR"/>
          <w14:ligatures w14:val="none"/>
        </w:rPr>
        <w:t xml:space="preserve">] sont attendues les charges relatives à </w:t>
      </w:r>
      <w:r w:rsidRPr="0077230F">
        <w:rPr>
          <w:rFonts w:eastAsia="Times New Roman" w:cstheme="minorHAnsi"/>
          <w:b/>
          <w:bCs/>
          <w:color w:val="8C1469"/>
          <w:kern w:val="0"/>
          <w:lang w:eastAsia="fr-FR"/>
          <w14:ligatures w14:val="none"/>
        </w:rPr>
        <w:t>la réalisation de supports de communication</w:t>
      </w:r>
      <w:r w:rsidRPr="0077230F">
        <w:rPr>
          <w:rFonts w:eastAsia="Times New Roman" w:cstheme="minorHAnsi"/>
          <w:color w:val="000000"/>
          <w:kern w:val="0"/>
          <w:lang w:eastAsia="fr-FR"/>
          <w14:ligatures w14:val="none"/>
        </w:rPr>
        <w:t xml:space="preserve"> pour le ou les projets : programmes, plaquettes, affiches, sites internet…</w:t>
      </w:r>
    </w:p>
    <w:p w14:paraId="6BC03A1E"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4882930C"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(8)</w:t>
      </w:r>
    </w:p>
    <w:p w14:paraId="21084D51" w14:textId="17221A19" w:rsidR="0077230F" w:rsidRDefault="0077230F" w:rsidP="000A5A67">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documentation</w:t>
      </w:r>
      <w:r w:rsidRPr="0077230F">
        <w:rPr>
          <w:rFonts w:eastAsia="Times New Roman" w:cstheme="minorHAnsi"/>
          <w:color w:val="000000"/>
          <w:kern w:val="0"/>
          <w:lang w:eastAsia="fr-FR"/>
          <w14:ligatures w14:val="none"/>
        </w:rPr>
        <w:t xml:space="preserve">] sont attendues les charges relatives aux </w:t>
      </w:r>
      <w:r w:rsidRPr="0077230F">
        <w:rPr>
          <w:rFonts w:eastAsia="Times New Roman" w:cstheme="minorHAnsi"/>
          <w:b/>
          <w:bCs/>
          <w:color w:val="8C1469"/>
          <w:kern w:val="0"/>
          <w:lang w:eastAsia="fr-FR"/>
          <w14:ligatures w14:val="none"/>
        </w:rPr>
        <w:t xml:space="preserve">achats de documents textuels </w:t>
      </w:r>
      <w:r w:rsidRPr="0077230F">
        <w:rPr>
          <w:rFonts w:eastAsia="Times New Roman" w:cstheme="minorHAnsi"/>
          <w:color w:val="000000"/>
          <w:kern w:val="0"/>
          <w:lang w:eastAsia="fr-FR"/>
          <w14:ligatures w14:val="none"/>
        </w:rPr>
        <w:t>nécessaires à la réalisation du ou des projets</w:t>
      </w:r>
      <w:r w:rsidRPr="0077230F">
        <w:rPr>
          <w:rFonts w:eastAsia="Times New Roman" w:cstheme="minorHAnsi"/>
          <w:b/>
          <w:bCs/>
          <w:color w:val="8C1469"/>
          <w:kern w:val="0"/>
          <w:lang w:eastAsia="fr-FR"/>
          <w14:ligatures w14:val="none"/>
        </w:rPr>
        <w:t>.</w:t>
      </w:r>
    </w:p>
    <w:p w14:paraId="28FAF5D6"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2F4AB159" w14:textId="77777777" w:rsid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(9)</w:t>
      </w:r>
    </w:p>
    <w:p w14:paraId="2B306AB9" w14:textId="6DC81140"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production</w:t>
      </w:r>
      <w:r w:rsidRPr="0077230F">
        <w:rPr>
          <w:rFonts w:eastAsia="Times New Roman" w:cstheme="minorHAnsi"/>
          <w:color w:val="000000"/>
          <w:kern w:val="0"/>
          <w:lang w:eastAsia="fr-FR"/>
          <w14:ligatures w14:val="none"/>
        </w:rPr>
        <w:t xml:space="preserve">] sont attendues les charges relatives </w:t>
      </w:r>
      <w:r w:rsidRPr="0077230F">
        <w:rPr>
          <w:rFonts w:eastAsia="Times New Roman" w:cstheme="minorHAnsi"/>
          <w:b/>
          <w:bCs/>
          <w:color w:val="8C1469"/>
          <w:kern w:val="0"/>
          <w:lang w:eastAsia="fr-FR"/>
          <w14:ligatures w14:val="none"/>
        </w:rPr>
        <w:t>aux objets produits dans le cadre du ou des projets : exposition, CD, DVD, édition…</w:t>
      </w:r>
    </w:p>
    <w:p w14:paraId="7B7B0502"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397C1AB5"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(10)</w:t>
      </w:r>
    </w:p>
    <w:p w14:paraId="69196AB1" w14:textId="0B270CCC"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Ressources humaines de l’établissement de santé dédiées au portage du projet culturel</w:t>
      </w:r>
      <w:r w:rsidRPr="0077230F">
        <w:rPr>
          <w:rFonts w:eastAsia="Times New Roman" w:cstheme="minorHAnsi"/>
          <w:color w:val="000000"/>
          <w:kern w:val="0"/>
          <w:lang w:eastAsia="fr-FR"/>
          <w14:ligatures w14:val="none"/>
        </w:rPr>
        <w:t xml:space="preserve">] sont attendues uniquement les charges relatives </w:t>
      </w:r>
      <w:r w:rsidRPr="0077230F">
        <w:rPr>
          <w:rFonts w:eastAsia="Times New Roman" w:cstheme="minorHAnsi"/>
          <w:b/>
          <w:bCs/>
          <w:color w:val="8C1469"/>
          <w:kern w:val="0"/>
          <w:lang w:eastAsia="fr-FR"/>
          <w14:ligatures w14:val="none"/>
        </w:rPr>
        <w:t xml:space="preserve">au coût de la coordination du projet au sein de l’établissement de santé </w:t>
      </w:r>
      <w:r w:rsidRPr="0077230F">
        <w:rPr>
          <w:rFonts w:eastAsia="Times New Roman" w:cstheme="minorHAnsi"/>
          <w:color w:val="000000"/>
          <w:kern w:val="0"/>
          <w:lang w:eastAsia="fr-FR"/>
          <w14:ligatures w14:val="none"/>
        </w:rPr>
        <w:t>(valorisation du temps de travail du responsable culturel d’établissement ou du(es) professionnel(s) faisant fonction de). Ces coûts doivent impérativement être équilibrés en case 1</w:t>
      </w:r>
      <w:r w:rsidR="004312FE">
        <w:rPr>
          <w:rFonts w:eastAsia="Times New Roman" w:cstheme="minorHAnsi"/>
          <w:color w:val="000000"/>
          <w:kern w:val="0"/>
          <w:lang w:eastAsia="fr-FR"/>
          <w14:ligatures w14:val="none"/>
        </w:rPr>
        <w:t>2</w:t>
      </w:r>
      <w:r w:rsidRPr="0077230F">
        <w:rPr>
          <w:rFonts w:eastAsia="Times New Roman" w:cstheme="minorHAnsi"/>
          <w:color w:val="000000"/>
          <w:kern w:val="0"/>
          <w:lang w:eastAsia="fr-FR"/>
          <w14:ligatures w14:val="none"/>
        </w:rPr>
        <w:t xml:space="preserve"> par la même somme en ressources. </w:t>
      </w:r>
      <w:r w:rsidR="004312FE">
        <w:rPr>
          <w:rFonts w:eastAsia="Times New Roman" w:cstheme="minorHAnsi"/>
          <w:color w:val="000000"/>
          <w:kern w:val="0"/>
          <w:lang w:eastAsia="fr-FR"/>
          <w14:ligatures w14:val="none"/>
        </w:rPr>
        <w:t>Dans le cas d’une candidature déposée par le partenaire culturel, les charges dédiées à la coordination du projet ne doivent pas apparaitre dans le budget.</w:t>
      </w:r>
    </w:p>
    <w:p w14:paraId="57D5355D"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296D0DD9" w14:textId="1E9E2C83"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1</w:t>
      </w:r>
      <w:r w:rsidRPr="0077230F">
        <w:rPr>
          <w:rFonts w:eastAsia="Times New Roman" w:cstheme="minorHAnsi"/>
          <w:color w:val="000000"/>
          <w:kern w:val="0"/>
          <w:lang w:eastAsia="fr-FR"/>
          <w14:ligatures w14:val="none"/>
        </w:rPr>
        <w:t>) </w:t>
      </w:r>
    </w:p>
    <w:p w14:paraId="57B9083C"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Préciser si les produits énoncés sont obtenus ou en attente de réponse.</w:t>
      </w:r>
    </w:p>
    <w:p w14:paraId="707DCDCB"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254CE972" w14:textId="5DCE893D"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2</w:t>
      </w:r>
      <w:r w:rsidRPr="0077230F">
        <w:rPr>
          <w:rFonts w:eastAsia="Times New Roman" w:cstheme="minorHAnsi"/>
          <w:color w:val="000000"/>
          <w:kern w:val="0"/>
          <w:lang w:eastAsia="fr-FR"/>
          <w14:ligatures w14:val="none"/>
        </w:rPr>
        <w:t>)</w:t>
      </w:r>
    </w:p>
    <w:p w14:paraId="12A48845"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établissements de santé</w:t>
      </w:r>
      <w:r w:rsidRPr="0077230F">
        <w:rPr>
          <w:rFonts w:eastAsia="Times New Roman" w:cstheme="minorHAnsi"/>
          <w:color w:val="000000"/>
          <w:kern w:val="0"/>
          <w:lang w:eastAsia="fr-FR"/>
          <w14:ligatures w14:val="none"/>
        </w:rPr>
        <w:t>],</w:t>
      </w:r>
    </w:p>
    <w:p w14:paraId="4D0C67FA" w14:textId="2F85BA3E" w:rsidR="0077230F" w:rsidRPr="0077230F" w:rsidRDefault="0077230F" w:rsidP="0077230F">
      <w:pPr>
        <w:numPr>
          <w:ilvl w:val="0"/>
          <w:numId w:val="3"/>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 xml:space="preserve">doivent être intégrés </w:t>
      </w:r>
      <w:r w:rsidRPr="0077230F">
        <w:rPr>
          <w:rFonts w:eastAsia="Times New Roman" w:cstheme="minorHAnsi"/>
          <w:b/>
          <w:bCs/>
          <w:color w:val="8C1469"/>
          <w:kern w:val="0"/>
          <w:lang w:eastAsia="fr-FR"/>
          <w14:ligatures w14:val="none"/>
        </w:rPr>
        <w:t>les ressources dédiées aux temps de coordination du projet</w:t>
      </w:r>
      <w:r w:rsidRPr="0077230F">
        <w:rPr>
          <w:rFonts w:eastAsia="Times New Roman" w:cstheme="minorHAnsi"/>
          <w:color w:val="000000"/>
          <w:kern w:val="0"/>
          <w:lang w:eastAsia="fr-FR"/>
          <w14:ligatures w14:val="none"/>
        </w:rPr>
        <w:t xml:space="preserve"> de l’établissement de santé (prenant totalement en charge les coûts RH indiqués en case 10).</w:t>
      </w:r>
      <w:r w:rsidR="004312FE">
        <w:rPr>
          <w:rFonts w:eastAsia="Times New Roman" w:cstheme="minorHAnsi"/>
          <w:color w:val="000000"/>
          <w:kern w:val="0"/>
          <w:lang w:eastAsia="fr-FR"/>
          <w14:ligatures w14:val="none"/>
        </w:rPr>
        <w:t xml:space="preserve"> Dans le cas d’une candidature déposée par le partenaire culturel, les ressources dédiées à la coordination ne doivent pas apparaitre dans le budget. </w:t>
      </w:r>
    </w:p>
    <w:p w14:paraId="6FFDC266" w14:textId="77777777" w:rsidR="0077230F" w:rsidRPr="0077230F" w:rsidRDefault="0077230F" w:rsidP="0077230F">
      <w:pPr>
        <w:numPr>
          <w:ilvl w:val="0"/>
          <w:numId w:val="3"/>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 xml:space="preserve">sont par ailleurs </w:t>
      </w:r>
      <w:r w:rsidRPr="0077230F">
        <w:rPr>
          <w:rFonts w:eastAsia="Times New Roman" w:cstheme="minorHAnsi"/>
          <w:b/>
          <w:bCs/>
          <w:color w:val="8C1469"/>
          <w:kern w:val="0"/>
          <w:lang w:eastAsia="fr-FR"/>
          <w14:ligatures w14:val="none"/>
        </w:rPr>
        <w:t>impérativement attendus des produits relatifs à</w:t>
      </w:r>
      <w:r w:rsidRPr="0077230F">
        <w:rPr>
          <w:rFonts w:eastAsia="Times New Roman" w:cstheme="minorHAnsi"/>
          <w:color w:val="000000"/>
          <w:kern w:val="0"/>
          <w:lang w:eastAsia="fr-FR"/>
          <w14:ligatures w14:val="none"/>
        </w:rPr>
        <w:t xml:space="preserve"> </w:t>
      </w:r>
      <w:r w:rsidRPr="0077230F">
        <w:rPr>
          <w:rFonts w:eastAsia="Times New Roman" w:cstheme="minorHAnsi"/>
          <w:b/>
          <w:bCs/>
          <w:color w:val="8C1469"/>
          <w:kern w:val="0"/>
          <w:lang w:eastAsia="fr-FR"/>
          <w14:ligatures w14:val="none"/>
        </w:rPr>
        <w:t xml:space="preserve">un financement propre dégagé par l’établissement de santé </w:t>
      </w:r>
      <w:r w:rsidRPr="0077230F">
        <w:rPr>
          <w:rFonts w:eastAsia="Times New Roman" w:cstheme="minorHAnsi"/>
          <w:color w:val="000000"/>
          <w:kern w:val="0"/>
          <w:lang w:eastAsia="fr-FR"/>
          <w14:ligatures w14:val="none"/>
        </w:rPr>
        <w:t>prenant en charge une partie des coûts artistiques du ou des projets, ou des dépenses afférentes qui n’auraient pas existé sans la mise en œuvre du ou des projets (dépenses de communication, de restauration…).</w:t>
      </w:r>
    </w:p>
    <w:p w14:paraId="69F53054" w14:textId="77777777" w:rsidR="000A5A67" w:rsidRPr="0077230F" w:rsidRDefault="000A5A67" w:rsidP="0077230F">
      <w:pPr>
        <w:spacing w:after="0" w:line="240" w:lineRule="auto"/>
        <w:rPr>
          <w:rFonts w:eastAsia="Times New Roman" w:cstheme="minorHAnsi"/>
          <w:kern w:val="0"/>
          <w:sz w:val="24"/>
          <w:szCs w:val="24"/>
          <w:lang w:eastAsia="fr-FR"/>
          <w14:ligatures w14:val="none"/>
        </w:rPr>
      </w:pPr>
    </w:p>
    <w:p w14:paraId="2C70E3BA" w14:textId="71DB1D4F"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3</w:t>
      </w:r>
      <w:r w:rsidRPr="0077230F">
        <w:rPr>
          <w:rFonts w:eastAsia="Times New Roman" w:cstheme="minorHAnsi"/>
          <w:color w:val="000000"/>
          <w:kern w:val="0"/>
          <w:lang w:eastAsia="fr-FR"/>
          <w14:ligatures w14:val="none"/>
        </w:rPr>
        <w:t>)</w:t>
      </w:r>
    </w:p>
    <w:p w14:paraId="392ABBEF" w14:textId="6F679E3D" w:rsidR="0077230F" w:rsidRPr="0077230F" w:rsidRDefault="0077230F" w:rsidP="004312FE">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structures partenaires</w:t>
      </w:r>
      <w:r w:rsidRPr="0077230F">
        <w:rPr>
          <w:rFonts w:eastAsia="Times New Roman" w:cstheme="minorHAnsi"/>
          <w:color w:val="000000"/>
          <w:kern w:val="0"/>
          <w:lang w:eastAsia="fr-FR"/>
          <w14:ligatures w14:val="none"/>
        </w:rPr>
        <w:t xml:space="preserve">] sont attendus des produits relatifs à </w:t>
      </w:r>
      <w:r w:rsidRPr="0077230F">
        <w:rPr>
          <w:rFonts w:eastAsia="Times New Roman" w:cstheme="minorHAnsi"/>
          <w:b/>
          <w:bCs/>
          <w:color w:val="8C1469"/>
          <w:kern w:val="0"/>
          <w:lang w:eastAsia="fr-FR"/>
          <w14:ligatures w14:val="none"/>
        </w:rPr>
        <w:t xml:space="preserve">un financement propre dégagé par le ou les partenaires </w:t>
      </w:r>
      <w:r w:rsidRPr="0077230F">
        <w:rPr>
          <w:rFonts w:eastAsia="Times New Roman" w:cstheme="minorHAnsi"/>
          <w:color w:val="000000"/>
          <w:kern w:val="0"/>
          <w:lang w:eastAsia="fr-FR"/>
          <w14:ligatures w14:val="none"/>
        </w:rPr>
        <w:t>prenant en charge une partie des coûts artistiques du ou des projets, ou des dépenses afférentes qui n’auraient pas existées sans la mise en œuvre du ou des projets (dépenses de communication, de restauration…).</w:t>
      </w:r>
      <w:r w:rsidR="004312FE">
        <w:rPr>
          <w:rFonts w:eastAsia="Times New Roman" w:cstheme="minorHAnsi"/>
          <w:kern w:val="0"/>
          <w:sz w:val="24"/>
          <w:szCs w:val="24"/>
          <w:lang w:eastAsia="fr-FR"/>
          <w14:ligatures w14:val="none"/>
        </w:rPr>
        <w:t xml:space="preserve"> </w:t>
      </w:r>
      <w:r w:rsidRPr="0077230F">
        <w:rPr>
          <w:rFonts w:eastAsia="Times New Roman" w:cstheme="minorHAnsi"/>
          <w:color w:val="000000"/>
          <w:kern w:val="0"/>
          <w:lang w:eastAsia="fr-FR"/>
          <w14:ligatures w14:val="none"/>
        </w:rPr>
        <w:t>Si plusieurs partenaires, les détailler.</w:t>
      </w:r>
      <w:r w:rsidR="004312FE">
        <w:rPr>
          <w:rFonts w:eastAsia="Times New Roman" w:cstheme="minorHAnsi"/>
          <w:color w:val="000000"/>
          <w:kern w:val="0"/>
          <w:lang w:eastAsia="fr-FR"/>
          <w14:ligatures w14:val="none"/>
        </w:rPr>
        <w:t xml:space="preserve"> </w:t>
      </w:r>
      <w:r w:rsidR="004312FE">
        <w:t>Dans le cas d’une candidature déposée par une EPCI dans le cadre d’une CTEAC, l’apport de l’EPCI doit être mentionné en case (16).</w:t>
      </w:r>
    </w:p>
    <w:p w14:paraId="55A30ABF" w14:textId="77777777" w:rsidR="0077230F" w:rsidRDefault="0077230F" w:rsidP="0077230F">
      <w:pPr>
        <w:spacing w:after="0" w:line="240" w:lineRule="auto"/>
        <w:ind w:left="-4" w:hanging="2"/>
        <w:jc w:val="both"/>
        <w:rPr>
          <w:rFonts w:eastAsia="Times New Roman" w:cstheme="minorHAnsi"/>
          <w:color w:val="000000"/>
          <w:kern w:val="0"/>
          <w:lang w:eastAsia="fr-FR"/>
          <w14:ligatures w14:val="none"/>
        </w:rPr>
      </w:pPr>
    </w:p>
    <w:p w14:paraId="3778A0DB" w14:textId="6C277839"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4</w:t>
      </w:r>
      <w:r w:rsidRPr="0077230F">
        <w:rPr>
          <w:rFonts w:eastAsia="Times New Roman" w:cstheme="minorHAnsi"/>
          <w:color w:val="000000"/>
          <w:kern w:val="0"/>
          <w:lang w:eastAsia="fr-FR"/>
          <w14:ligatures w14:val="none"/>
        </w:rPr>
        <w:t>)</w:t>
      </w:r>
    </w:p>
    <w:p w14:paraId="3F356ADB" w14:textId="110F768B" w:rsidR="0077230F" w:rsidRPr="0077230F" w:rsidRDefault="0077230F" w:rsidP="004312FE">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 xml:space="preserve">Le produit indiqué ici est la demande de subvention qui fait l’objet du présent dossier de candidature. Cette demande ne peut pas correspondre au budget global du projet ni à la totalité des coûts </w:t>
      </w:r>
      <w:r w:rsidRPr="0077230F">
        <w:rPr>
          <w:rFonts w:eastAsia="Times New Roman" w:cstheme="minorHAnsi"/>
          <w:color w:val="000000"/>
          <w:kern w:val="0"/>
          <w:lang w:eastAsia="fr-FR"/>
          <w14:ligatures w14:val="none"/>
        </w:rPr>
        <w:lastRenderedPageBreak/>
        <w:t xml:space="preserve">artistiques. Le programme finance en moyenne </w:t>
      </w:r>
      <w:r w:rsidRPr="0077230F">
        <w:rPr>
          <w:rFonts w:eastAsia="Times New Roman" w:cstheme="minorHAnsi"/>
          <w:b/>
          <w:bCs/>
          <w:color w:val="8C1469"/>
          <w:kern w:val="0"/>
          <w:lang w:eastAsia="fr-FR"/>
          <w14:ligatures w14:val="none"/>
        </w:rPr>
        <w:t>50% du budget total</w:t>
      </w:r>
      <w:r w:rsidRPr="0077230F">
        <w:rPr>
          <w:rFonts w:eastAsia="Times New Roman" w:cstheme="minorHAnsi"/>
          <w:color w:val="000000"/>
          <w:kern w:val="0"/>
          <w:lang w:eastAsia="fr-FR"/>
          <w14:ligatures w14:val="none"/>
        </w:rPr>
        <w:t xml:space="preserve"> du ou des projets.</w:t>
      </w:r>
      <w:r w:rsidR="004312FE">
        <w:rPr>
          <w:rFonts w:eastAsia="Times New Roman" w:cstheme="minorHAnsi"/>
          <w:kern w:val="0"/>
          <w:sz w:val="24"/>
          <w:szCs w:val="24"/>
          <w:lang w:eastAsia="fr-FR"/>
          <w14:ligatures w14:val="none"/>
        </w:rPr>
        <w:t xml:space="preserve"> </w:t>
      </w:r>
      <w:r w:rsidRPr="0077230F">
        <w:rPr>
          <w:rFonts w:eastAsia="Times New Roman" w:cstheme="minorHAnsi"/>
          <w:b/>
          <w:bCs/>
          <w:color w:val="000000"/>
          <w:kern w:val="0"/>
          <w:lang w:eastAsia="fr-FR"/>
          <w14:ligatures w14:val="none"/>
        </w:rPr>
        <w:t>L’ARS, la DRAC et la Région finançant conjointement le programme, aucune autre sollicitation ne peut leur être faite.</w:t>
      </w:r>
    </w:p>
    <w:p w14:paraId="43CD67FC" w14:textId="77777777" w:rsidR="000A5A67" w:rsidRDefault="000A5A67" w:rsidP="004312FE">
      <w:pPr>
        <w:spacing w:after="0" w:line="240" w:lineRule="auto"/>
        <w:jc w:val="both"/>
        <w:rPr>
          <w:rFonts w:eastAsia="Times New Roman" w:cstheme="minorHAnsi"/>
          <w:color w:val="000000"/>
          <w:kern w:val="0"/>
          <w:lang w:eastAsia="fr-FR"/>
          <w14:ligatures w14:val="none"/>
        </w:rPr>
      </w:pPr>
    </w:p>
    <w:p w14:paraId="1AB80A39" w14:textId="7E4BFA47" w:rsidR="000A5A67" w:rsidRDefault="0077230F" w:rsidP="000A5A67">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5</w:t>
      </w:r>
      <w:r w:rsidRPr="0077230F">
        <w:rPr>
          <w:rFonts w:eastAsia="Times New Roman" w:cstheme="minorHAnsi"/>
          <w:color w:val="000000"/>
          <w:kern w:val="0"/>
          <w:lang w:eastAsia="fr-FR"/>
          <w14:ligatures w14:val="none"/>
        </w:rPr>
        <w:t>)</w:t>
      </w:r>
    </w:p>
    <w:p w14:paraId="0AC0267C" w14:textId="186FF934" w:rsidR="0077230F" w:rsidRPr="0077230F" w:rsidRDefault="0077230F" w:rsidP="000A5A67">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Indiquer également si le produit énoncé est en demande ou obtenu.</w:t>
      </w:r>
    </w:p>
    <w:p w14:paraId="0891188D"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416780DC" w14:textId="39151B89"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6</w:t>
      </w:r>
      <w:r w:rsidRPr="0077230F">
        <w:rPr>
          <w:rFonts w:eastAsia="Times New Roman" w:cstheme="minorHAnsi"/>
          <w:color w:val="000000"/>
          <w:kern w:val="0"/>
          <w:lang w:eastAsia="fr-FR"/>
          <w14:ligatures w14:val="none"/>
        </w:rPr>
        <w:t>)</w:t>
      </w:r>
    </w:p>
    <w:p w14:paraId="3AC75522"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Indiquer également si le produit énoncé est en demande ou obtenu.</w:t>
      </w:r>
    </w:p>
    <w:p w14:paraId="0C19D1B2"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558E530F" w14:textId="756DEAE0"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7</w:t>
      </w:r>
      <w:r w:rsidRPr="0077230F">
        <w:rPr>
          <w:rFonts w:eastAsia="Times New Roman" w:cstheme="minorHAnsi"/>
          <w:color w:val="000000"/>
          <w:kern w:val="0"/>
          <w:lang w:eastAsia="fr-FR"/>
          <w14:ligatures w14:val="none"/>
        </w:rPr>
        <w:t>)</w:t>
      </w:r>
    </w:p>
    <w:p w14:paraId="50154588"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Indiquer également si le produit énoncé est en demande ou obtenu.</w:t>
      </w:r>
    </w:p>
    <w:p w14:paraId="5B195F80"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77719D52" w14:textId="5415615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8</w:t>
      </w:r>
      <w:r w:rsidRPr="0077230F">
        <w:rPr>
          <w:rFonts w:eastAsia="Times New Roman" w:cstheme="minorHAnsi"/>
          <w:color w:val="000000"/>
          <w:kern w:val="0"/>
          <w:lang w:eastAsia="fr-FR"/>
          <w14:ligatures w14:val="none"/>
        </w:rPr>
        <w:t>)</w:t>
      </w:r>
    </w:p>
    <w:p w14:paraId="5CAD3B3D"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aides privées</w:t>
      </w:r>
      <w:r w:rsidRPr="0077230F">
        <w:rPr>
          <w:rFonts w:eastAsia="Times New Roman" w:cstheme="minorHAnsi"/>
          <w:color w:val="000000"/>
          <w:kern w:val="0"/>
          <w:lang w:eastAsia="fr-FR"/>
          <w14:ligatures w14:val="none"/>
        </w:rPr>
        <w:t xml:space="preserve">] sont attendus les produits relatifs à </w:t>
      </w:r>
      <w:r w:rsidRPr="0077230F">
        <w:rPr>
          <w:rFonts w:eastAsia="Times New Roman" w:cstheme="minorHAnsi"/>
          <w:b/>
          <w:bCs/>
          <w:color w:val="8C1469"/>
          <w:kern w:val="0"/>
          <w:lang w:eastAsia="fr-FR"/>
          <w14:ligatures w14:val="none"/>
        </w:rPr>
        <w:t>des aides sollicitées dans le cadre du mécénat</w:t>
      </w:r>
      <w:r w:rsidRPr="0077230F">
        <w:rPr>
          <w:rFonts w:eastAsia="Times New Roman" w:cstheme="minorHAnsi"/>
          <w:color w:val="000000"/>
          <w:kern w:val="0"/>
          <w:lang w:eastAsia="fr-FR"/>
          <w14:ligatures w14:val="none"/>
        </w:rPr>
        <w:t xml:space="preserve"> auprès de partenaires privés ou de fondations, ou encore des produits issus de donations. </w:t>
      </w:r>
    </w:p>
    <w:p w14:paraId="7CC67517"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w:t>
      </w:r>
    </w:p>
    <w:p w14:paraId="6486DCB4"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Indiquer également si le produit énoncé est en demande ou obtenu.</w:t>
      </w:r>
    </w:p>
    <w:p w14:paraId="24CDCE38"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066CF23E" w14:textId="6F7090A5"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w:t>
      </w:r>
      <w:r w:rsidR="000A5A67">
        <w:rPr>
          <w:rFonts w:eastAsia="Times New Roman" w:cstheme="minorHAnsi"/>
          <w:color w:val="000000"/>
          <w:kern w:val="0"/>
          <w:lang w:eastAsia="fr-FR"/>
          <w14:ligatures w14:val="none"/>
        </w:rPr>
        <w:t>19</w:t>
      </w:r>
      <w:r w:rsidRPr="0077230F">
        <w:rPr>
          <w:rFonts w:eastAsia="Times New Roman" w:cstheme="minorHAnsi"/>
          <w:color w:val="000000"/>
          <w:kern w:val="0"/>
          <w:lang w:eastAsia="fr-FR"/>
          <w14:ligatures w14:val="none"/>
        </w:rPr>
        <w:t>)</w:t>
      </w:r>
    </w:p>
    <w:p w14:paraId="1C95FB55"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autres</w:t>
      </w:r>
      <w:r w:rsidRPr="0077230F">
        <w:rPr>
          <w:rFonts w:eastAsia="Times New Roman" w:cstheme="minorHAnsi"/>
          <w:color w:val="000000"/>
          <w:kern w:val="0"/>
          <w:lang w:eastAsia="fr-FR"/>
          <w14:ligatures w14:val="none"/>
        </w:rPr>
        <w:t xml:space="preserve">] sont attendus des produits relatifs à de la </w:t>
      </w:r>
      <w:r w:rsidRPr="0077230F">
        <w:rPr>
          <w:rFonts w:eastAsia="Times New Roman" w:cstheme="minorHAnsi"/>
          <w:b/>
          <w:bCs/>
          <w:color w:val="8C1469"/>
          <w:kern w:val="0"/>
          <w:lang w:eastAsia="fr-FR"/>
          <w14:ligatures w14:val="none"/>
        </w:rPr>
        <w:t>vente d’objets ou de la billetterie</w:t>
      </w:r>
      <w:r w:rsidRPr="0077230F">
        <w:rPr>
          <w:rFonts w:eastAsia="Times New Roman" w:cstheme="minorHAnsi"/>
          <w:color w:val="000000"/>
          <w:kern w:val="0"/>
          <w:lang w:eastAsia="fr-FR"/>
          <w14:ligatures w14:val="none"/>
        </w:rPr>
        <w:t xml:space="preserve"> dont le bénéfice sert au financement du  projet. </w:t>
      </w:r>
    </w:p>
    <w:p w14:paraId="40D7B84E"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2EC66CAB" w14:textId="373C2AD5"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(2</w:t>
      </w:r>
      <w:r w:rsidR="000A5A67">
        <w:rPr>
          <w:rFonts w:eastAsia="Times New Roman" w:cstheme="minorHAnsi"/>
          <w:color w:val="000000"/>
          <w:kern w:val="0"/>
          <w:lang w:eastAsia="fr-FR"/>
          <w14:ligatures w14:val="none"/>
        </w:rPr>
        <w:t>0</w:t>
      </w:r>
      <w:r w:rsidRPr="0077230F">
        <w:rPr>
          <w:rFonts w:eastAsia="Times New Roman" w:cstheme="minorHAnsi"/>
          <w:color w:val="000000"/>
          <w:kern w:val="0"/>
          <w:lang w:eastAsia="fr-FR"/>
          <w14:ligatures w14:val="none"/>
        </w:rPr>
        <w:t>)</w:t>
      </w:r>
    </w:p>
    <w:p w14:paraId="0D4397EB"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report</w:t>
      </w:r>
      <w:r w:rsidRPr="0077230F">
        <w:rPr>
          <w:rFonts w:eastAsia="Times New Roman" w:cstheme="minorHAnsi"/>
          <w:color w:val="000000"/>
          <w:kern w:val="0"/>
          <w:lang w:eastAsia="fr-FR"/>
          <w14:ligatures w14:val="none"/>
        </w:rPr>
        <w:t xml:space="preserve">] est attendu un produit relatif à </w:t>
      </w:r>
      <w:r w:rsidRPr="0077230F">
        <w:rPr>
          <w:rFonts w:eastAsia="Times New Roman" w:cstheme="minorHAnsi"/>
          <w:b/>
          <w:bCs/>
          <w:color w:val="8C1469"/>
          <w:kern w:val="0"/>
          <w:lang w:eastAsia="fr-FR"/>
          <w14:ligatures w14:val="none"/>
        </w:rPr>
        <w:t>un éventuel résultat positif de l’année précédente</w:t>
      </w:r>
      <w:r w:rsidRPr="0077230F">
        <w:rPr>
          <w:rFonts w:eastAsia="Times New Roman" w:cstheme="minorHAnsi"/>
          <w:color w:val="000000"/>
          <w:kern w:val="0"/>
          <w:lang w:eastAsia="fr-FR"/>
          <w14:ligatures w14:val="none"/>
        </w:rPr>
        <w:t>, et non affecté car l’ensemble des actions prévues a été réalisé. Le résultat est donc injecté au financement du nouveau programme d’actions.</w:t>
      </w:r>
    </w:p>
    <w:p w14:paraId="7527C3E5"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1618D33B" w14:textId="77777777" w:rsidR="0077230F" w:rsidRPr="0077230F" w:rsidRDefault="0077230F" w:rsidP="000A5A67">
      <w:pPr>
        <w:spacing w:after="0" w:line="240" w:lineRule="auto"/>
        <w:jc w:val="both"/>
        <w:rPr>
          <w:rFonts w:eastAsia="Times New Roman" w:cstheme="minorHAnsi"/>
          <w:kern w:val="0"/>
          <w:sz w:val="24"/>
          <w:szCs w:val="24"/>
          <w:lang w:eastAsia="fr-FR"/>
          <w14:ligatures w14:val="none"/>
        </w:rPr>
      </w:pPr>
    </w:p>
    <w:p w14:paraId="053CE397" w14:textId="77777777" w:rsidR="004B6420" w:rsidRDefault="004B6420" w:rsidP="004B6420">
      <w:pPr>
        <w:spacing w:after="0" w:line="240" w:lineRule="auto"/>
      </w:pPr>
    </w:p>
    <w:p w14:paraId="1C015FCD" w14:textId="77777777" w:rsidR="004B6420" w:rsidRDefault="004B6420" w:rsidP="004B6420">
      <w:pPr>
        <w:spacing w:after="0" w:line="240" w:lineRule="auto"/>
      </w:pPr>
    </w:p>
    <w:p w14:paraId="2AEC63A8" w14:textId="77777777" w:rsidR="004B6420" w:rsidRDefault="004B6420"/>
    <w:sectPr w:rsidR="004B6420" w:rsidSect="0040715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2A789" w14:textId="77777777" w:rsidR="00C55539" w:rsidRDefault="00C55539" w:rsidP="00FD368D">
      <w:pPr>
        <w:spacing w:after="0" w:line="240" w:lineRule="auto"/>
      </w:pPr>
      <w:r>
        <w:separator/>
      </w:r>
    </w:p>
  </w:endnote>
  <w:endnote w:type="continuationSeparator" w:id="0">
    <w:p w14:paraId="640EE359" w14:textId="77777777" w:rsidR="00C55539" w:rsidRDefault="00C55539" w:rsidP="00FD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27182"/>
      <w:docPartObj>
        <w:docPartGallery w:val="Page Numbers (Bottom of Page)"/>
        <w:docPartUnique/>
      </w:docPartObj>
    </w:sdtPr>
    <w:sdtContent>
      <w:p w14:paraId="2FF0A432" w14:textId="47B83794" w:rsidR="00597517" w:rsidRDefault="00597517">
        <w:pPr>
          <w:pStyle w:val="Pieddepage"/>
          <w:jc w:val="center"/>
        </w:pPr>
        <w:r>
          <w:fldChar w:fldCharType="begin"/>
        </w:r>
        <w:r>
          <w:instrText>PAGE   \* MERGEFORMAT</w:instrText>
        </w:r>
        <w:r>
          <w:fldChar w:fldCharType="separate"/>
        </w:r>
        <w:r>
          <w:t>2</w:t>
        </w:r>
        <w:r>
          <w:fldChar w:fldCharType="end"/>
        </w:r>
      </w:p>
    </w:sdtContent>
  </w:sdt>
  <w:p w14:paraId="126C1090" w14:textId="77777777" w:rsidR="00597517" w:rsidRDefault="005975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576C7" w14:textId="77777777" w:rsidR="00C55539" w:rsidRDefault="00C55539" w:rsidP="00FD368D">
      <w:pPr>
        <w:spacing w:after="0" w:line="240" w:lineRule="auto"/>
      </w:pPr>
      <w:r>
        <w:separator/>
      </w:r>
    </w:p>
  </w:footnote>
  <w:footnote w:type="continuationSeparator" w:id="0">
    <w:p w14:paraId="5CED04B9" w14:textId="77777777" w:rsidR="00C55539" w:rsidRDefault="00C55539" w:rsidP="00FD3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4A2"/>
    <w:multiLevelType w:val="multilevel"/>
    <w:tmpl w:val="423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5778E"/>
    <w:multiLevelType w:val="multilevel"/>
    <w:tmpl w:val="A39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135E2"/>
    <w:multiLevelType w:val="hybridMultilevel"/>
    <w:tmpl w:val="55A88E22"/>
    <w:lvl w:ilvl="0" w:tplc="FF9209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636322">
    <w:abstractNumId w:val="2"/>
  </w:num>
  <w:num w:numId="2" w16cid:durableId="268586500">
    <w:abstractNumId w:val="1"/>
  </w:num>
  <w:num w:numId="3" w16cid:durableId="60099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08"/>
    <w:rsid w:val="00027699"/>
    <w:rsid w:val="00067B2D"/>
    <w:rsid w:val="000A5A67"/>
    <w:rsid w:val="00116B5C"/>
    <w:rsid w:val="001311AD"/>
    <w:rsid w:val="00136981"/>
    <w:rsid w:val="00186D39"/>
    <w:rsid w:val="001D4438"/>
    <w:rsid w:val="00222078"/>
    <w:rsid w:val="0022663E"/>
    <w:rsid w:val="002D4008"/>
    <w:rsid w:val="002E0E29"/>
    <w:rsid w:val="002E0EFE"/>
    <w:rsid w:val="002E2C23"/>
    <w:rsid w:val="0030243D"/>
    <w:rsid w:val="00336C70"/>
    <w:rsid w:val="00407151"/>
    <w:rsid w:val="0041004F"/>
    <w:rsid w:val="004312FE"/>
    <w:rsid w:val="004B6420"/>
    <w:rsid w:val="0052386A"/>
    <w:rsid w:val="00535042"/>
    <w:rsid w:val="00576821"/>
    <w:rsid w:val="00597517"/>
    <w:rsid w:val="00651143"/>
    <w:rsid w:val="006551B6"/>
    <w:rsid w:val="006D602C"/>
    <w:rsid w:val="006F161B"/>
    <w:rsid w:val="007149F1"/>
    <w:rsid w:val="0073665D"/>
    <w:rsid w:val="0077230F"/>
    <w:rsid w:val="007A576F"/>
    <w:rsid w:val="007E7D0E"/>
    <w:rsid w:val="00846927"/>
    <w:rsid w:val="008F366A"/>
    <w:rsid w:val="00914C7B"/>
    <w:rsid w:val="0095629B"/>
    <w:rsid w:val="0096711E"/>
    <w:rsid w:val="0099305C"/>
    <w:rsid w:val="00A46393"/>
    <w:rsid w:val="00A75BD5"/>
    <w:rsid w:val="00AF303C"/>
    <w:rsid w:val="00B07875"/>
    <w:rsid w:val="00B7612D"/>
    <w:rsid w:val="00BA1E0F"/>
    <w:rsid w:val="00BE40A9"/>
    <w:rsid w:val="00C55539"/>
    <w:rsid w:val="00D36540"/>
    <w:rsid w:val="00D70889"/>
    <w:rsid w:val="00E33D75"/>
    <w:rsid w:val="00EA4686"/>
    <w:rsid w:val="00ED2424"/>
    <w:rsid w:val="00EE5051"/>
    <w:rsid w:val="00F04319"/>
    <w:rsid w:val="00F51F20"/>
    <w:rsid w:val="00F86D0C"/>
    <w:rsid w:val="00F9681B"/>
    <w:rsid w:val="00FC3606"/>
    <w:rsid w:val="00FD3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27E6E"/>
  <w15:chartTrackingRefBased/>
  <w15:docId w15:val="{9B05DADA-6C7F-482F-AB01-1EBE85DC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368D"/>
    <w:pPr>
      <w:tabs>
        <w:tab w:val="center" w:pos="4536"/>
        <w:tab w:val="right" w:pos="9072"/>
      </w:tabs>
      <w:spacing w:after="0" w:line="240" w:lineRule="auto"/>
    </w:pPr>
  </w:style>
  <w:style w:type="character" w:customStyle="1" w:styleId="En-tteCar">
    <w:name w:val="En-tête Car"/>
    <w:basedOn w:val="Policepardfaut"/>
    <w:link w:val="En-tte"/>
    <w:uiPriority w:val="99"/>
    <w:rsid w:val="00FD368D"/>
  </w:style>
  <w:style w:type="paragraph" w:styleId="Pieddepage">
    <w:name w:val="footer"/>
    <w:basedOn w:val="Normal"/>
    <w:link w:val="PieddepageCar"/>
    <w:uiPriority w:val="99"/>
    <w:unhideWhenUsed/>
    <w:rsid w:val="00FD36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368D"/>
  </w:style>
  <w:style w:type="table" w:styleId="Grilledutableau">
    <w:name w:val="Table Grid"/>
    <w:basedOn w:val="TableauNormal"/>
    <w:uiPriority w:val="39"/>
    <w:rsid w:val="00D7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4C7B"/>
    <w:pPr>
      <w:ind w:left="720"/>
      <w:contextualSpacing/>
    </w:pPr>
  </w:style>
  <w:style w:type="paragraph" w:styleId="NormalWeb">
    <w:name w:val="Normal (Web)"/>
    <w:basedOn w:val="Normal"/>
    <w:uiPriority w:val="99"/>
    <w:semiHidden/>
    <w:unhideWhenUsed/>
    <w:rsid w:val="00914C7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34763">
      <w:bodyDiv w:val="1"/>
      <w:marLeft w:val="0"/>
      <w:marRight w:val="0"/>
      <w:marTop w:val="0"/>
      <w:marBottom w:val="0"/>
      <w:divBdr>
        <w:top w:val="none" w:sz="0" w:space="0" w:color="auto"/>
        <w:left w:val="none" w:sz="0" w:space="0" w:color="auto"/>
        <w:bottom w:val="none" w:sz="0" w:space="0" w:color="auto"/>
        <w:right w:val="none" w:sz="0" w:space="0" w:color="auto"/>
      </w:divBdr>
    </w:div>
    <w:div w:id="319192644">
      <w:bodyDiv w:val="1"/>
      <w:marLeft w:val="0"/>
      <w:marRight w:val="0"/>
      <w:marTop w:val="0"/>
      <w:marBottom w:val="0"/>
      <w:divBdr>
        <w:top w:val="none" w:sz="0" w:space="0" w:color="auto"/>
        <w:left w:val="none" w:sz="0" w:space="0" w:color="auto"/>
        <w:bottom w:val="none" w:sz="0" w:space="0" w:color="auto"/>
        <w:right w:val="none" w:sz="0" w:space="0" w:color="auto"/>
      </w:divBdr>
    </w:div>
    <w:div w:id="652757617">
      <w:bodyDiv w:val="1"/>
      <w:marLeft w:val="0"/>
      <w:marRight w:val="0"/>
      <w:marTop w:val="0"/>
      <w:marBottom w:val="0"/>
      <w:divBdr>
        <w:top w:val="none" w:sz="0" w:space="0" w:color="auto"/>
        <w:left w:val="none" w:sz="0" w:space="0" w:color="auto"/>
        <w:bottom w:val="none" w:sz="0" w:space="0" w:color="auto"/>
        <w:right w:val="none" w:sz="0" w:space="0" w:color="auto"/>
      </w:divBdr>
    </w:div>
    <w:div w:id="1374576314">
      <w:bodyDiv w:val="1"/>
      <w:marLeft w:val="0"/>
      <w:marRight w:val="0"/>
      <w:marTop w:val="0"/>
      <w:marBottom w:val="0"/>
      <w:divBdr>
        <w:top w:val="none" w:sz="0" w:space="0" w:color="auto"/>
        <w:left w:val="none" w:sz="0" w:space="0" w:color="auto"/>
        <w:bottom w:val="none" w:sz="0" w:space="0" w:color="auto"/>
        <w:right w:val="none" w:sz="0" w:space="0" w:color="auto"/>
      </w:divBdr>
    </w:div>
    <w:div w:id="1382289540">
      <w:bodyDiv w:val="1"/>
      <w:marLeft w:val="0"/>
      <w:marRight w:val="0"/>
      <w:marTop w:val="0"/>
      <w:marBottom w:val="0"/>
      <w:divBdr>
        <w:top w:val="none" w:sz="0" w:space="0" w:color="auto"/>
        <w:left w:val="none" w:sz="0" w:space="0" w:color="auto"/>
        <w:bottom w:val="none" w:sz="0" w:space="0" w:color="auto"/>
        <w:right w:val="none" w:sz="0" w:space="0" w:color="auto"/>
      </w:divBdr>
    </w:div>
    <w:div w:id="1451706970">
      <w:bodyDiv w:val="1"/>
      <w:marLeft w:val="0"/>
      <w:marRight w:val="0"/>
      <w:marTop w:val="0"/>
      <w:marBottom w:val="0"/>
      <w:divBdr>
        <w:top w:val="none" w:sz="0" w:space="0" w:color="auto"/>
        <w:left w:val="none" w:sz="0" w:space="0" w:color="auto"/>
        <w:bottom w:val="none" w:sz="0" w:space="0" w:color="auto"/>
        <w:right w:val="none" w:sz="0" w:space="0" w:color="auto"/>
      </w:divBdr>
    </w:div>
    <w:div w:id="1468627129">
      <w:bodyDiv w:val="1"/>
      <w:marLeft w:val="0"/>
      <w:marRight w:val="0"/>
      <w:marTop w:val="0"/>
      <w:marBottom w:val="0"/>
      <w:divBdr>
        <w:top w:val="none" w:sz="0" w:space="0" w:color="auto"/>
        <w:left w:val="none" w:sz="0" w:space="0" w:color="auto"/>
        <w:bottom w:val="none" w:sz="0" w:space="0" w:color="auto"/>
        <w:right w:val="none" w:sz="0" w:space="0" w:color="auto"/>
      </w:divBdr>
    </w:div>
    <w:div w:id="1636333105">
      <w:bodyDiv w:val="1"/>
      <w:marLeft w:val="0"/>
      <w:marRight w:val="0"/>
      <w:marTop w:val="0"/>
      <w:marBottom w:val="0"/>
      <w:divBdr>
        <w:top w:val="none" w:sz="0" w:space="0" w:color="auto"/>
        <w:left w:val="none" w:sz="0" w:space="0" w:color="auto"/>
        <w:bottom w:val="none" w:sz="0" w:space="0" w:color="auto"/>
        <w:right w:val="none" w:sz="0" w:space="0" w:color="auto"/>
      </w:divBdr>
    </w:div>
    <w:div w:id="16973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1611</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Legrand</dc:creator>
  <cp:keywords/>
  <dc:description/>
  <cp:lastModifiedBy>Séverine Legrand</cp:lastModifiedBy>
  <cp:revision>29</cp:revision>
  <dcterms:created xsi:type="dcterms:W3CDTF">2023-06-09T14:10:00Z</dcterms:created>
  <dcterms:modified xsi:type="dcterms:W3CDTF">2024-06-10T07:52:00Z</dcterms:modified>
</cp:coreProperties>
</file>